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77C" w14:textId="5C6F2757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D55D15">
        <w:rPr>
          <w:b/>
          <w:sz w:val="32"/>
        </w:rPr>
        <w:t>Enterprise Security</w:t>
      </w:r>
      <w:r w:rsidR="0012699C">
        <w:rPr>
          <w:b/>
          <w:sz w:val="32"/>
        </w:rPr>
        <w:t xml:space="preserve"> </w:t>
      </w:r>
      <w:r w:rsidR="00934360" w:rsidRPr="001A450C">
        <w:rPr>
          <w:b/>
          <w:sz w:val="32"/>
        </w:rPr>
        <w:t>Competency Model</w:t>
      </w:r>
    </w:p>
    <w:p w14:paraId="4832CD34" w14:textId="03555DED" w:rsidR="00351400" w:rsidRPr="003E1B13" w:rsidRDefault="00351400" w:rsidP="00EF64C9">
      <w:pPr>
        <w:ind w:right="-90"/>
      </w:pPr>
      <w:r>
        <w:t xml:space="preserve">The </w:t>
      </w:r>
      <w:r w:rsidR="00D55D15">
        <w:t>Enterprise Security</w:t>
      </w:r>
      <w:r w:rsidR="00934360">
        <w:t xml:space="preserve"> Competency</w:t>
      </w:r>
      <w:r>
        <w:t xml:space="preserve"> Model </w:t>
      </w:r>
      <w:r w:rsidR="00B55BF7">
        <w:t>was updated</w:t>
      </w:r>
      <w:r w:rsidR="7481A031">
        <w:t xml:space="preserve"> twice</w:t>
      </w:r>
      <w:r w:rsidR="00B55BF7">
        <w:t xml:space="preserve"> in </w:t>
      </w:r>
      <w:r w:rsidR="007A2263">
        <w:t>June</w:t>
      </w:r>
      <w:r w:rsidR="00B55BF7">
        <w:t xml:space="preserve"> </w:t>
      </w:r>
      <w:r w:rsidR="00D55D15">
        <w:t>2020</w:t>
      </w:r>
      <w:r w:rsidR="308F8CCC">
        <w:t xml:space="preserve"> and February 2025</w:t>
      </w:r>
      <w:r w:rsidR="0009503A">
        <w:t>.</w:t>
      </w:r>
    </w:p>
    <w:p w14:paraId="23FD1599" w14:textId="133DCACD" w:rsidR="663B8E1B" w:rsidRDefault="663B8E1B" w:rsidP="663B8E1B">
      <w:pPr>
        <w:ind w:right="-90"/>
      </w:pPr>
    </w:p>
    <w:p w14:paraId="7F5F52AC" w14:textId="7350FFEE" w:rsidR="7151C841" w:rsidRDefault="7151C841" w:rsidP="663B8E1B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663B8E1B">
        <w:rPr>
          <w:rFonts w:eastAsia="Verdana" w:cs="Verdana"/>
          <w:b/>
          <w:bCs/>
          <w:color w:val="000000" w:themeColor="text1"/>
          <w:sz w:val="27"/>
          <w:szCs w:val="27"/>
        </w:rPr>
        <w:t>February 2025 Update:</w:t>
      </w:r>
    </w:p>
    <w:p w14:paraId="343B4AD8" w14:textId="5D747C73" w:rsidR="7151C841" w:rsidRDefault="7151C841" w:rsidP="663B8E1B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663B8E1B">
        <w:rPr>
          <w:rFonts w:eastAsia="Verdana" w:cs="Verdana"/>
          <w:color w:val="000000" w:themeColor="text1"/>
          <w:szCs w:val="20"/>
        </w:rPr>
        <w:t>Updates have been made on Tiers 1 and 2, to align with the new Building Blocks Model, including the addition of new digital literacy competencies.</w:t>
      </w:r>
    </w:p>
    <w:p w14:paraId="26EB237A" w14:textId="0BCEEFE6" w:rsidR="663B8E1B" w:rsidRDefault="663B8E1B" w:rsidP="663B8E1B">
      <w:pPr>
        <w:ind w:right="-90"/>
        <w:rPr>
          <w:rFonts w:eastAsia="Verdana" w:cs="Verdana"/>
          <w:color w:val="000000" w:themeColor="text1"/>
          <w:szCs w:val="20"/>
        </w:rPr>
      </w:pPr>
    </w:p>
    <w:p w14:paraId="493D19C9" w14:textId="4725C623" w:rsidR="7151C841" w:rsidRDefault="7151C841" w:rsidP="7A9D6790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7A9D6790">
        <w:rPr>
          <w:rFonts w:eastAsia="Verdana" w:cs="Verdana"/>
          <w:b/>
          <w:bCs/>
          <w:color w:val="000000" w:themeColor="text1"/>
          <w:sz w:val="27"/>
          <w:szCs w:val="27"/>
        </w:rPr>
        <w:t>June 2020 Update:</w:t>
      </w:r>
    </w:p>
    <w:p w14:paraId="6FAFA6E7" w14:textId="4D6CFD78" w:rsidR="00E062CE" w:rsidRPr="0084269C" w:rsidRDefault="00E062CE" w:rsidP="0084269C">
      <w:pPr>
        <w:pStyle w:val="Heading1"/>
      </w:pPr>
      <w:r w:rsidRPr="0084269C">
        <w:t>Tier 1</w:t>
      </w:r>
      <w:r w:rsidR="00CE2220">
        <w:t>:</w:t>
      </w:r>
      <w:r w:rsidRPr="0084269C">
        <w:t xml:space="preserve">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59A4BBB3" w:rsidR="00AC5A3D" w:rsidRPr="0084269C" w:rsidRDefault="00002992" w:rsidP="0084269C">
      <w:pPr>
        <w:pStyle w:val="Heading1"/>
      </w:pPr>
      <w:r w:rsidRPr="0084269C">
        <w:t>Tier 2</w:t>
      </w:r>
      <w:r w:rsidR="00CE2220">
        <w:t>:</w:t>
      </w:r>
      <w:r w:rsidRPr="0084269C">
        <w:t xml:space="preserve">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18D6DF22" w:rsidR="008443EE" w:rsidRPr="003E1B13" w:rsidRDefault="00002992" w:rsidP="008D770B">
      <w:pPr>
        <w:pStyle w:val="Bullet1"/>
      </w:pPr>
      <w:r w:rsidRPr="003E1B13">
        <w:t xml:space="preserve">Added </w:t>
      </w:r>
      <w:r w:rsidR="005658FA">
        <w:t>k</w:t>
      </w:r>
      <w:r w:rsidR="00E96E4F" w:rsidRPr="003E1B13">
        <w:t xml:space="preserve">ey </w:t>
      </w:r>
      <w:r w:rsidR="005658FA">
        <w:t>b</w:t>
      </w:r>
      <w:r w:rsidR="00E96E4F" w:rsidRPr="003E1B13">
        <w:t>ehavior description</w:t>
      </w:r>
      <w:r w:rsidRPr="003E1B13">
        <w:t xml:space="preserve"> to </w:t>
      </w:r>
      <w:r w:rsidR="006F589B" w:rsidRPr="008D770B">
        <w:rPr>
          <w:i/>
        </w:rPr>
        <w:t>2.</w:t>
      </w:r>
      <w:r w:rsidR="005D707E">
        <w:rPr>
          <w:i/>
        </w:rPr>
        <w:t>4</w:t>
      </w:r>
      <w:r w:rsidR="006F589B" w:rsidRPr="008D770B">
        <w:rPr>
          <w:i/>
        </w:rPr>
        <w:t xml:space="preserve"> </w:t>
      </w:r>
      <w:r w:rsidRPr="008D770B">
        <w:rPr>
          <w:i/>
        </w:rPr>
        <w:t>Communication</w:t>
      </w:r>
      <w:r w:rsidRPr="003E1B13">
        <w:t xml:space="preserve"> block</w:t>
      </w:r>
      <w:r w:rsidR="00032258" w:rsidRPr="003E1B13">
        <w:t>.</w:t>
      </w:r>
    </w:p>
    <w:p w14:paraId="45B4D26B" w14:textId="7B531AFF" w:rsidR="002D725E" w:rsidRPr="008D770B" w:rsidRDefault="009135C6" w:rsidP="0084269C">
      <w:pPr>
        <w:pStyle w:val="Heading1"/>
      </w:pPr>
      <w:r w:rsidRPr="008D770B">
        <w:t>2.</w:t>
      </w:r>
      <w:r w:rsidR="005D707E">
        <w:t>4</w:t>
      </w:r>
      <w:r w:rsidRPr="008D770B">
        <w:t xml:space="preserve"> Communication</w:t>
      </w:r>
    </w:p>
    <w:p w14:paraId="0505D620" w14:textId="046E1943" w:rsidR="00362F6F" w:rsidRDefault="00904B52" w:rsidP="008D770B">
      <w:pPr>
        <w:pStyle w:val="Bullet1"/>
      </w:pPr>
      <w:r>
        <w:t xml:space="preserve">Added key behavior description </w:t>
      </w:r>
      <w:r w:rsidR="00E07728">
        <w:t>under</w:t>
      </w:r>
      <w:r>
        <w:t xml:space="preserve"> key behavior</w:t>
      </w:r>
      <w:r w:rsidR="00F84023">
        <w:t xml:space="preserve"> </w:t>
      </w:r>
      <w:r w:rsidR="00362F6F" w:rsidRPr="008D770B">
        <w:rPr>
          <w:i/>
        </w:rPr>
        <w:t>2.</w:t>
      </w:r>
      <w:r w:rsidR="005D707E">
        <w:rPr>
          <w:i/>
        </w:rPr>
        <w:t>4</w:t>
      </w:r>
      <w:r w:rsidR="00362F6F" w:rsidRPr="008D770B">
        <w:rPr>
          <w:i/>
        </w:rPr>
        <w:t>.</w:t>
      </w:r>
      <w:r w:rsidR="0012699C">
        <w:rPr>
          <w:i/>
        </w:rPr>
        <w:t>2</w:t>
      </w:r>
      <w:r w:rsidR="00362F6F" w:rsidRPr="008D770B">
        <w:rPr>
          <w:i/>
        </w:rPr>
        <w:t xml:space="preserve"> </w:t>
      </w:r>
      <w:r w:rsidR="007B451D">
        <w:rPr>
          <w:i/>
        </w:rPr>
        <w:t>Communication</w:t>
      </w:r>
      <w:r w:rsidR="000A24B6">
        <w:t>:</w:t>
      </w:r>
    </w:p>
    <w:p w14:paraId="31FC4636" w14:textId="240F8435" w:rsidR="00D70774" w:rsidRPr="00D70774" w:rsidRDefault="00F84023" w:rsidP="00DF0CCD">
      <w:pPr>
        <w:pStyle w:val="Bullet2"/>
      </w:pPr>
      <w:r>
        <w:t xml:space="preserve">Added key behavior description: </w:t>
      </w:r>
      <w:r w:rsidR="00D70774" w:rsidRPr="007A3990">
        <w:rPr>
          <w:u w:val="single"/>
        </w:rPr>
        <w:t>2.</w:t>
      </w:r>
      <w:r w:rsidR="005D707E">
        <w:rPr>
          <w:u w:val="single"/>
        </w:rPr>
        <w:t>4.2.6</w:t>
      </w:r>
      <w:r w:rsidR="00D70774" w:rsidRPr="007A3990">
        <w:rPr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F0F487F" w:rsidR="009135C6" w:rsidRPr="00B4476C" w:rsidRDefault="009135C6" w:rsidP="0084269C">
      <w:pPr>
        <w:pStyle w:val="Heading1"/>
      </w:pPr>
      <w:r w:rsidRPr="00B4476C">
        <w:t>Tier 3</w:t>
      </w:r>
      <w:r w:rsidR="00CE2220">
        <w:t xml:space="preserve">: </w:t>
      </w:r>
      <w:r w:rsidRPr="00B4476C">
        <w:t>Workplace Competencies</w:t>
      </w:r>
    </w:p>
    <w:p w14:paraId="707C45A2" w14:textId="0AE64AE8" w:rsidR="002835E1" w:rsidRDefault="002835E1" w:rsidP="00DF0CCD">
      <w:pPr>
        <w:pStyle w:val="Bullet1"/>
      </w:pPr>
      <w:r w:rsidRPr="003E1B13">
        <w:t xml:space="preserve">Added </w:t>
      </w:r>
      <w:r>
        <w:t xml:space="preserve">key behavior block </w:t>
      </w:r>
      <w:r w:rsidRPr="000F56E2">
        <w:rPr>
          <w:i/>
          <w:iCs/>
          <w:u w:val="single"/>
        </w:rPr>
        <w:t>3.7 Health and Safety</w:t>
      </w:r>
      <w:r>
        <w:t>.</w:t>
      </w:r>
    </w:p>
    <w:p w14:paraId="1E393560" w14:textId="40581DFB" w:rsidR="005658FA" w:rsidRDefault="00273EB5" w:rsidP="005658FA">
      <w:pPr>
        <w:pStyle w:val="Heading1"/>
      </w:pPr>
      <w:r>
        <w:t>3.7</w:t>
      </w:r>
      <w:r w:rsidR="005658FA" w:rsidRPr="00291383">
        <w:t xml:space="preserve"> Health and Safety</w:t>
      </w:r>
    </w:p>
    <w:p w14:paraId="438E11E6" w14:textId="0ECBBF7D" w:rsidR="005658FA" w:rsidRDefault="00F46712" w:rsidP="00166560">
      <w:pPr>
        <w:pStyle w:val="Bullet1"/>
      </w:pPr>
      <w:r>
        <w:t xml:space="preserve">Added key behavior title </w:t>
      </w:r>
      <w:r w:rsidRPr="00AA7500">
        <w:rPr>
          <w:i/>
          <w:iCs/>
          <w:u w:val="single"/>
        </w:rPr>
        <w:t>3.7.1 Maintaining a health</w:t>
      </w:r>
      <w:r w:rsidR="007B451D">
        <w:rPr>
          <w:i/>
          <w:iCs/>
          <w:u w:val="single"/>
        </w:rPr>
        <w:t>y</w:t>
      </w:r>
      <w:r w:rsidRPr="00AA7500">
        <w:rPr>
          <w:i/>
          <w:iCs/>
          <w:u w:val="single"/>
        </w:rPr>
        <w:t xml:space="preserve"> and safe environment</w:t>
      </w:r>
      <w:r>
        <w:t>.</w:t>
      </w:r>
    </w:p>
    <w:p w14:paraId="0ACBACE9" w14:textId="04CB676E" w:rsidR="00F46712" w:rsidRDefault="00DB3346" w:rsidP="00DB3346">
      <w:pPr>
        <w:pStyle w:val="Bullet2"/>
      </w:pPr>
      <w:r>
        <w:t>Added key behavior descriptions:</w:t>
      </w:r>
    </w:p>
    <w:p w14:paraId="4A3F29A1" w14:textId="3F7D20F2" w:rsidR="00DB3346" w:rsidRDefault="00DB3346" w:rsidP="00B30E66">
      <w:pPr>
        <w:pStyle w:val="Bullet2"/>
        <w:numPr>
          <w:ilvl w:val="2"/>
          <w:numId w:val="1"/>
        </w:numPr>
      </w:pPr>
      <w:r w:rsidRPr="00102757">
        <w:rPr>
          <w:u w:val="single"/>
        </w:rPr>
        <w:t>3.7.1.</w:t>
      </w:r>
      <w:r w:rsidRPr="000F56E2">
        <w:rPr>
          <w:u w:val="single"/>
        </w:rPr>
        <w:t>1 T</w:t>
      </w:r>
      <w:r w:rsidRPr="00102757">
        <w:rPr>
          <w:u w:val="single"/>
        </w:rPr>
        <w:t>ake actions to ensure the safety of self and others, in accordance with established personal and jobsite safety practices</w:t>
      </w:r>
    </w:p>
    <w:p w14:paraId="742CE29F" w14:textId="256330E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3.7.1.2 </w:t>
      </w:r>
      <w:r w:rsidR="00DB3346" w:rsidRPr="00102757">
        <w:rPr>
          <w:u w:val="single"/>
        </w:rPr>
        <w:t>Anticipate and prevent work-related injuries and illnesses</w:t>
      </w:r>
    </w:p>
    <w:p w14:paraId="78FEE57E" w14:textId="38BC284F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3.7.1.3 </w:t>
      </w:r>
      <w:r w:rsidR="00DB3346" w:rsidRPr="00102757">
        <w:rPr>
          <w:u w:val="single"/>
        </w:rPr>
        <w:t>Comply with federal, state, and local regulations, and company health and safety policies</w:t>
      </w:r>
    </w:p>
    <w:p w14:paraId="65B71D2A" w14:textId="77D780B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3.7.1.4 </w:t>
      </w:r>
      <w:r w:rsidR="00DB3346" w:rsidRPr="00102757">
        <w:rPr>
          <w:u w:val="single"/>
        </w:rPr>
        <w:t>Recognize common hazards and unsafe conditions that occur at work, their risks, and appropriate controls to address them</w:t>
      </w:r>
    </w:p>
    <w:p w14:paraId="3CE6C0FB" w14:textId="1DD08E85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3.7.1.5 </w:t>
      </w:r>
      <w:r w:rsidR="00DB3346" w:rsidRPr="00102757">
        <w:rPr>
          <w:u w:val="single"/>
        </w:rPr>
        <w:t>Follow organizational procedures and protocols for workplace emergencies, including safe evacuation and emergency response</w:t>
      </w:r>
    </w:p>
    <w:p w14:paraId="7B862629" w14:textId="13532BC1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3.7.1.6 </w:t>
      </w:r>
      <w:r w:rsidR="00DB3346" w:rsidRPr="00102757">
        <w:rPr>
          <w:u w:val="single"/>
        </w:rPr>
        <w:t>Maintain a sanitary and clutter-free work environment</w:t>
      </w:r>
    </w:p>
    <w:p w14:paraId="6472EFF3" w14:textId="5D79E8A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3.7.1.7 </w:t>
      </w:r>
      <w:r w:rsidR="00DB3346" w:rsidRPr="00102757">
        <w:rPr>
          <w:u w:val="single"/>
        </w:rPr>
        <w:t>Administer first aid or CPR, if trained, and summon assistance as needed</w:t>
      </w:r>
    </w:p>
    <w:p w14:paraId="286C1D43" w14:textId="516BF454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lastRenderedPageBreak/>
        <w:t xml:space="preserve">3.7.1.8 </w:t>
      </w:r>
      <w:r w:rsidR="00DB3346" w:rsidRPr="00102757">
        <w:rPr>
          <w:u w:val="single"/>
        </w:rPr>
        <w:t>Properly handle and dispose of hazardous materials</w:t>
      </w:r>
    </w:p>
    <w:p w14:paraId="0A4BA827" w14:textId="01ED7A38" w:rsidR="00DB3346" w:rsidRDefault="00102757" w:rsidP="00166560">
      <w:pPr>
        <w:pStyle w:val="Bullet1"/>
      </w:pPr>
      <w:r>
        <w:t xml:space="preserve">Added key behavior title </w:t>
      </w:r>
      <w:r w:rsidRPr="00AA7500">
        <w:rPr>
          <w:u w:val="single"/>
        </w:rPr>
        <w:t>3.7.2. Safeguarding one’s person</w:t>
      </w:r>
      <w:r w:rsidR="00AA7500">
        <w:t>.</w:t>
      </w:r>
    </w:p>
    <w:p w14:paraId="766B6728" w14:textId="7CC7C638" w:rsidR="00102757" w:rsidRDefault="00102757" w:rsidP="00102757">
      <w:pPr>
        <w:pStyle w:val="Bullet2"/>
      </w:pPr>
      <w:r>
        <w:t>Added key behavior descriptions:</w:t>
      </w:r>
    </w:p>
    <w:p w14:paraId="433735A7" w14:textId="31177E48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3.7.2.1 Engage in safety training</w:t>
      </w:r>
    </w:p>
    <w:p w14:paraId="38120F3A" w14:textId="010AF962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3.7.2.2 Use equipment and tools safely</w:t>
      </w:r>
    </w:p>
    <w:p w14:paraId="27DEE975" w14:textId="4A888FE1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3.7.2.3 Use appropriate personal protective equipment</w:t>
      </w:r>
    </w:p>
    <w:p w14:paraId="2DAEE8A0" w14:textId="72C14011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3.7.2.4 Recognize how workplace risks can affect one’s life and one’s family</w:t>
      </w:r>
    </w:p>
    <w:p w14:paraId="2A1F01AA" w14:textId="0055DB95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3.7.2.5 Understand the legal rights of workers regarding workplace safety and protection from hazards</w:t>
      </w:r>
    </w:p>
    <w:p w14:paraId="028FB1CD" w14:textId="220C93C6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3.7.2.6 Report injuries, incidents, and workplace hazards to a supervisor as soon as safely possible</w:t>
      </w:r>
    </w:p>
    <w:p w14:paraId="170C51F3" w14:textId="64E0A820" w:rsidR="00102757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3.7.2.7 Contribute to discussions of safety concerns in the workplace, making suggestions as appropriate</w:t>
      </w:r>
    </w:p>
    <w:p w14:paraId="14B4B546" w14:textId="77F10EC6" w:rsidR="00D757EE" w:rsidRPr="00B4476C" w:rsidRDefault="006F5CA5" w:rsidP="0084269C">
      <w:pPr>
        <w:pStyle w:val="Heading1"/>
      </w:pPr>
      <w:r w:rsidRPr="00B4476C">
        <w:t>Tier 4</w:t>
      </w:r>
      <w:r w:rsidR="00CE2220">
        <w:t>: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09E713EE" w14:textId="0240BBB2" w:rsidR="00FC3308" w:rsidRDefault="002835E1" w:rsidP="00D731D0">
      <w:pPr>
        <w:pStyle w:val="Bullet1"/>
      </w:pPr>
      <w:r w:rsidRPr="003E1B13">
        <w:t xml:space="preserve">No changes were made to the Tier </w:t>
      </w:r>
      <w:r>
        <w:t>4</w:t>
      </w:r>
      <w:r w:rsidRPr="003E1B13">
        <w:t xml:space="preserve"> Competencies</w:t>
      </w:r>
      <w:r w:rsidR="006F5CA5" w:rsidRPr="003E1B13">
        <w:t>.</w:t>
      </w:r>
    </w:p>
    <w:p w14:paraId="51F431FC" w14:textId="77777777" w:rsidR="00AA7500" w:rsidRDefault="00CE2220" w:rsidP="00CE2220">
      <w:pPr>
        <w:pStyle w:val="Heading1"/>
      </w:pPr>
      <w:r>
        <w:t>Tier: 5 Industry-Sector Functional Areas</w:t>
      </w:r>
    </w:p>
    <w:p w14:paraId="5F77405C" w14:textId="50F77344" w:rsidR="00A44064" w:rsidRPr="00A44064" w:rsidRDefault="00CE2220" w:rsidP="00D74A68">
      <w:pPr>
        <w:pStyle w:val="Bullet1"/>
        <w:rPr>
          <w:u w:val="single"/>
        </w:rPr>
      </w:pPr>
      <w:r>
        <w:t xml:space="preserve"> </w:t>
      </w:r>
      <w:bookmarkStart w:id="0" w:name="_Hlk16613479"/>
      <w:r w:rsidR="00D74A68" w:rsidRPr="003E1B13">
        <w:t xml:space="preserve">No changes were made to the Tier </w:t>
      </w:r>
      <w:r w:rsidR="00D74A68">
        <w:t>5</w:t>
      </w:r>
      <w:r w:rsidR="00D74A68" w:rsidRPr="003E1B13">
        <w:t xml:space="preserve"> Competencies.</w:t>
      </w:r>
      <w:bookmarkEnd w:id="0"/>
    </w:p>
    <w:sectPr w:rsidR="00A44064" w:rsidRPr="00A44064" w:rsidSect="000C0A9D">
      <w:headerReference w:type="default" r:id="rId11"/>
      <w:footerReference w:type="default" r:id="rId12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FE56" w14:textId="77777777" w:rsidR="00503E4C" w:rsidRDefault="00503E4C" w:rsidP="003E1B13">
      <w:pPr>
        <w:spacing w:line="240" w:lineRule="auto"/>
      </w:pPr>
      <w:r>
        <w:separator/>
      </w:r>
    </w:p>
  </w:endnote>
  <w:endnote w:type="continuationSeparator" w:id="0">
    <w:p w14:paraId="23894E9E" w14:textId="77777777" w:rsidR="00503E4C" w:rsidRDefault="00503E4C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356313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356313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FA63" w14:textId="77777777" w:rsidR="00503E4C" w:rsidRDefault="00503E4C" w:rsidP="003E1B13">
      <w:pPr>
        <w:spacing w:line="240" w:lineRule="auto"/>
      </w:pPr>
      <w:r>
        <w:separator/>
      </w:r>
    </w:p>
  </w:footnote>
  <w:footnote w:type="continuationSeparator" w:id="0">
    <w:p w14:paraId="14E77185" w14:textId="77777777" w:rsidR="00503E4C" w:rsidRDefault="00503E4C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7FB9012B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18484">
    <w:abstractNumId w:val="0"/>
  </w:num>
  <w:num w:numId="2" w16cid:durableId="1445493085">
    <w:abstractNumId w:val="0"/>
  </w:num>
  <w:num w:numId="3" w16cid:durableId="2020084516">
    <w:abstractNumId w:val="0"/>
  </w:num>
  <w:num w:numId="4" w16cid:durableId="1240094346">
    <w:abstractNumId w:val="0"/>
  </w:num>
  <w:num w:numId="5" w16cid:durableId="1583181033">
    <w:abstractNumId w:val="0"/>
  </w:num>
  <w:num w:numId="6" w16cid:durableId="316418392">
    <w:abstractNumId w:val="0"/>
  </w:num>
  <w:num w:numId="7" w16cid:durableId="1336614455">
    <w:abstractNumId w:val="0"/>
  </w:num>
  <w:num w:numId="8" w16cid:durableId="2011322539">
    <w:abstractNumId w:val="0"/>
  </w:num>
  <w:num w:numId="9" w16cid:durableId="755323934">
    <w:abstractNumId w:val="0"/>
  </w:num>
  <w:num w:numId="10" w16cid:durableId="596640670">
    <w:abstractNumId w:val="0"/>
  </w:num>
  <w:num w:numId="11" w16cid:durableId="1771195878">
    <w:abstractNumId w:val="0"/>
  </w:num>
  <w:num w:numId="12" w16cid:durableId="237323074">
    <w:abstractNumId w:val="0"/>
  </w:num>
  <w:num w:numId="13" w16cid:durableId="511795007">
    <w:abstractNumId w:val="0"/>
  </w:num>
  <w:num w:numId="14" w16cid:durableId="1183859765">
    <w:abstractNumId w:val="0"/>
  </w:num>
  <w:num w:numId="15" w16cid:durableId="1335916993">
    <w:abstractNumId w:val="0"/>
  </w:num>
  <w:num w:numId="16" w16cid:durableId="988364614">
    <w:abstractNumId w:val="0"/>
  </w:num>
  <w:num w:numId="17" w16cid:durableId="2114279406">
    <w:abstractNumId w:val="0"/>
  </w:num>
  <w:num w:numId="18" w16cid:durableId="819541238">
    <w:abstractNumId w:val="0"/>
  </w:num>
  <w:num w:numId="19" w16cid:durableId="1694722346">
    <w:abstractNumId w:val="0"/>
  </w:num>
  <w:num w:numId="20" w16cid:durableId="1253514429">
    <w:abstractNumId w:val="0"/>
  </w:num>
  <w:num w:numId="21" w16cid:durableId="1235815131">
    <w:abstractNumId w:val="0"/>
  </w:num>
  <w:num w:numId="22" w16cid:durableId="757673994">
    <w:abstractNumId w:val="0"/>
  </w:num>
  <w:num w:numId="23" w16cid:durableId="15977909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3759B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E69"/>
    <w:rsid w:val="001F4DDA"/>
    <w:rsid w:val="00207B93"/>
    <w:rsid w:val="0021443B"/>
    <w:rsid w:val="00230073"/>
    <w:rsid w:val="00234FF0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56313"/>
    <w:rsid w:val="00362F6F"/>
    <w:rsid w:val="00365D6F"/>
    <w:rsid w:val="00374288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2EFA"/>
    <w:rsid w:val="00436CA4"/>
    <w:rsid w:val="00460B62"/>
    <w:rsid w:val="00467745"/>
    <w:rsid w:val="00472FFF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3E4C"/>
    <w:rsid w:val="00505493"/>
    <w:rsid w:val="005375D8"/>
    <w:rsid w:val="005407BB"/>
    <w:rsid w:val="005408E6"/>
    <w:rsid w:val="00547A34"/>
    <w:rsid w:val="005658FA"/>
    <w:rsid w:val="00581B93"/>
    <w:rsid w:val="00585814"/>
    <w:rsid w:val="00586937"/>
    <w:rsid w:val="005B5ADB"/>
    <w:rsid w:val="005D707E"/>
    <w:rsid w:val="005F6E29"/>
    <w:rsid w:val="00606494"/>
    <w:rsid w:val="006105A3"/>
    <w:rsid w:val="00612412"/>
    <w:rsid w:val="0061400E"/>
    <w:rsid w:val="006207ED"/>
    <w:rsid w:val="00621D3A"/>
    <w:rsid w:val="006279A1"/>
    <w:rsid w:val="006316FA"/>
    <w:rsid w:val="00633EF9"/>
    <w:rsid w:val="006559FA"/>
    <w:rsid w:val="00657CD7"/>
    <w:rsid w:val="00674EB2"/>
    <w:rsid w:val="00683A7F"/>
    <w:rsid w:val="006B2189"/>
    <w:rsid w:val="006B29EF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50C59"/>
    <w:rsid w:val="007510C2"/>
    <w:rsid w:val="007534DD"/>
    <w:rsid w:val="007543C7"/>
    <w:rsid w:val="00754D7A"/>
    <w:rsid w:val="00767CBB"/>
    <w:rsid w:val="00770FA9"/>
    <w:rsid w:val="00773BAA"/>
    <w:rsid w:val="00791D78"/>
    <w:rsid w:val="00791DEE"/>
    <w:rsid w:val="007A2263"/>
    <w:rsid w:val="007A3990"/>
    <w:rsid w:val="007B451D"/>
    <w:rsid w:val="007C1EC0"/>
    <w:rsid w:val="007C42D4"/>
    <w:rsid w:val="007D0136"/>
    <w:rsid w:val="007D4FC0"/>
    <w:rsid w:val="007E2D44"/>
    <w:rsid w:val="007F1312"/>
    <w:rsid w:val="00800CD1"/>
    <w:rsid w:val="00805C07"/>
    <w:rsid w:val="008355F0"/>
    <w:rsid w:val="00837EC9"/>
    <w:rsid w:val="0084269C"/>
    <w:rsid w:val="008443EE"/>
    <w:rsid w:val="00844D9B"/>
    <w:rsid w:val="00856D64"/>
    <w:rsid w:val="00877533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72109"/>
    <w:rsid w:val="009940DB"/>
    <w:rsid w:val="009A4410"/>
    <w:rsid w:val="009C55C5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5655"/>
    <w:rsid w:val="00A77497"/>
    <w:rsid w:val="00A81402"/>
    <w:rsid w:val="00A90182"/>
    <w:rsid w:val="00AA3CB5"/>
    <w:rsid w:val="00AA687D"/>
    <w:rsid w:val="00AA7500"/>
    <w:rsid w:val="00AC4F68"/>
    <w:rsid w:val="00AC5A3D"/>
    <w:rsid w:val="00AE2DAF"/>
    <w:rsid w:val="00AE7510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96BD9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20650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308F8CCC"/>
    <w:rsid w:val="663B8E1B"/>
    <w:rsid w:val="7151C841"/>
    <w:rsid w:val="7481A031"/>
    <w:rsid w:val="7A9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D7E9-4731-42EB-933C-97B3ACEB1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399DC-4F9A-47C9-9EBE-50CCF2FD0AB2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3.xml><?xml version="1.0" encoding="utf-8"?>
<ds:datastoreItem xmlns:ds="http://schemas.openxmlformats.org/officeDocument/2006/customXml" ds:itemID="{74C0B3ED-9BB6-4C46-AF22-86EC1F6C35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B3AF5-979F-4E39-B82C-F62EC80AE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>JBL Associates, Inc.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Pirtle, Jennifer</cp:lastModifiedBy>
  <cp:revision>9</cp:revision>
  <dcterms:created xsi:type="dcterms:W3CDTF">2020-05-01T16:22:00Z</dcterms:created>
  <dcterms:modified xsi:type="dcterms:W3CDTF">2025-03-31T21:28:00Z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