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BF" w:rsidRDefault="00E912BF" w:rsidP="00D917D1">
      <w:pPr>
        <w:pStyle w:val="Title"/>
        <w:spacing w:after="240"/>
        <w:jc w:val="left"/>
        <w:rPr>
          <w:rFonts w:eastAsia="Calibri"/>
        </w:rPr>
      </w:pPr>
      <w:bookmarkStart w:id="0" w:name="_GoBack"/>
      <w:bookmarkEnd w:id="0"/>
    </w:p>
    <w:p w:rsidR="006E1045" w:rsidRDefault="00F20650" w:rsidP="009C6AEC">
      <w:pPr>
        <w:pStyle w:val="Title"/>
        <w:spacing w:after="240"/>
        <w:rPr>
          <w:rFonts w:eastAsia="Calibri"/>
        </w:rPr>
      </w:pPr>
      <w:r w:rsidRPr="00407BDE">
        <w:rPr>
          <w:rFonts w:eastAsia="Calibri"/>
        </w:rPr>
        <w:t>Summary of Changes</w:t>
      </w:r>
      <w:r w:rsidR="00074FF6">
        <w:rPr>
          <w:rFonts w:eastAsia="Calibri"/>
        </w:rPr>
        <w:br/>
      </w:r>
      <w:r w:rsidR="002C4FF5">
        <w:rPr>
          <w:rFonts w:eastAsia="Calibri"/>
        </w:rPr>
        <w:t>A</w:t>
      </w:r>
      <w:r w:rsidR="00BF52C5">
        <w:rPr>
          <w:rFonts w:eastAsia="Calibri"/>
        </w:rPr>
        <w:t>utomation</w:t>
      </w:r>
      <w:r w:rsidR="002C4FF5">
        <w:rPr>
          <w:rFonts w:eastAsia="Calibri"/>
        </w:rPr>
        <w:t xml:space="preserve"> </w:t>
      </w:r>
      <w:r w:rsidR="002A5670">
        <w:rPr>
          <w:rFonts w:eastAsia="Calibri"/>
        </w:rPr>
        <w:t>Model</w:t>
      </w:r>
    </w:p>
    <w:p w:rsidR="001C6E07" w:rsidRDefault="00351400" w:rsidP="0071531C">
      <w:pPr>
        <w:spacing w:before="120" w:after="120"/>
        <w:contextualSpacing/>
      </w:pPr>
      <w:r w:rsidRPr="002B028E">
        <w:t xml:space="preserve">The </w:t>
      </w:r>
      <w:r w:rsidR="00BF52C5">
        <w:t xml:space="preserve">Automation </w:t>
      </w:r>
      <w:r w:rsidRPr="002B028E">
        <w:t xml:space="preserve">Model </w:t>
      </w:r>
      <w:r w:rsidR="00B55BF7" w:rsidRPr="002B028E">
        <w:t xml:space="preserve">was updated in </w:t>
      </w:r>
      <w:r w:rsidR="00932A89">
        <w:t>November</w:t>
      </w:r>
      <w:r w:rsidR="00BF52C5">
        <w:t xml:space="preserve"> 2018</w:t>
      </w:r>
      <w:r w:rsidRPr="002B028E">
        <w:t xml:space="preserve">. </w:t>
      </w:r>
      <w:r w:rsidR="001C6E07">
        <w:t xml:space="preserve">The update contains a realignment of skills and knowledge requirements including automation dynamics, latest industry standards, and updates to reflect performance management and decision support for industrial automation and control systems.  </w:t>
      </w:r>
    </w:p>
    <w:p w:rsidR="0071531C" w:rsidRDefault="0071531C" w:rsidP="0071531C">
      <w:pPr>
        <w:spacing w:before="120" w:after="120"/>
        <w:contextualSpacing/>
      </w:pPr>
    </w:p>
    <w:p w:rsidR="00351400" w:rsidRDefault="001C6E07" w:rsidP="0071531C">
      <w:pPr>
        <w:spacing w:before="120" w:after="120"/>
        <w:contextualSpacing/>
      </w:pPr>
      <w:r>
        <w:t>The revisions also incorporate foundational health and safety skills from the National Institute for Occupational Safety and Health’s (NIOSH) Safe Skilled and Ready Workforce Program, an initiative designed to help protect America's workforce and create safe, healthy, and productive workplaces.</w:t>
      </w:r>
    </w:p>
    <w:p w:rsidR="001C6E07" w:rsidRPr="002B028E" w:rsidRDefault="001C6E07" w:rsidP="0071531C">
      <w:pPr>
        <w:spacing w:before="120" w:after="120"/>
        <w:contextualSpacing/>
      </w:pPr>
    </w:p>
    <w:p w:rsidR="00E062CE" w:rsidRPr="00644C2D" w:rsidRDefault="00E062CE" w:rsidP="0071531C">
      <w:pPr>
        <w:pStyle w:val="Heading1"/>
        <w:spacing w:before="120" w:after="120"/>
      </w:pPr>
      <w:r w:rsidRPr="00644C2D">
        <w:t xml:space="preserve">Tier 1 – Personal Effectiveness Competencies </w:t>
      </w:r>
    </w:p>
    <w:p w:rsidR="00E062CE" w:rsidRPr="008C385E" w:rsidRDefault="00E062CE" w:rsidP="00C34D71">
      <w:pPr>
        <w:pStyle w:val="ListParagraph"/>
        <w:numPr>
          <w:ilvl w:val="0"/>
          <w:numId w:val="1"/>
        </w:numPr>
        <w:spacing w:before="120" w:after="120"/>
        <w:rPr>
          <w:rFonts w:eastAsia="Calibri"/>
          <w:szCs w:val="21"/>
        </w:rPr>
      </w:pPr>
      <w:r w:rsidRPr="008C385E">
        <w:rPr>
          <w:szCs w:val="21"/>
        </w:rPr>
        <w:t>No changes were made to the Tier 1 Competencies.</w:t>
      </w:r>
    </w:p>
    <w:p w:rsidR="00AC5A3D" w:rsidRPr="00644C2D" w:rsidRDefault="00002992" w:rsidP="0071531C">
      <w:pPr>
        <w:pStyle w:val="Heading1"/>
        <w:spacing w:before="120" w:after="120"/>
      </w:pPr>
      <w:r w:rsidRPr="00644C2D">
        <w:t xml:space="preserve">Tier 2 – </w:t>
      </w:r>
      <w:r w:rsidR="009135C6" w:rsidRPr="00644C2D">
        <w:t>Academic</w:t>
      </w:r>
      <w:r w:rsidR="008443EE" w:rsidRPr="00644C2D">
        <w:t xml:space="preserve"> Competencies</w:t>
      </w:r>
    </w:p>
    <w:p w:rsidR="001E7280" w:rsidRPr="001E7280" w:rsidRDefault="001F15B3" w:rsidP="001F15B3">
      <w:pPr>
        <w:pStyle w:val="ListParagraph"/>
        <w:numPr>
          <w:ilvl w:val="0"/>
          <w:numId w:val="1"/>
        </w:numPr>
        <w:spacing w:before="120" w:after="120"/>
        <w:rPr>
          <w:rFonts w:eastAsia="Calibri"/>
          <w:i/>
          <w:color w:val="FF0000"/>
          <w:szCs w:val="21"/>
        </w:rPr>
      </w:pPr>
      <w:r>
        <w:rPr>
          <w:rFonts w:eastAsia="Calibri"/>
          <w:szCs w:val="21"/>
        </w:rPr>
        <w:t>No changes were made to the Tier 2 Competencies.</w:t>
      </w:r>
    </w:p>
    <w:p w:rsidR="009135C6" w:rsidRPr="00644C2D" w:rsidRDefault="009135C6" w:rsidP="0071531C">
      <w:pPr>
        <w:pStyle w:val="Heading1"/>
        <w:spacing w:before="120" w:after="120"/>
      </w:pPr>
      <w:r w:rsidRPr="00644C2D">
        <w:t>Tier 3</w:t>
      </w:r>
      <w:r w:rsidR="0071531C">
        <w:t xml:space="preserve"> – Workplace </w:t>
      </w:r>
      <w:r w:rsidRPr="00644C2D">
        <w:t>Competencies</w:t>
      </w:r>
    </w:p>
    <w:p w:rsidR="007E44BF" w:rsidRDefault="001F15B3" w:rsidP="00C34D71">
      <w:pPr>
        <w:pStyle w:val="ListParagraph"/>
        <w:numPr>
          <w:ilvl w:val="0"/>
          <w:numId w:val="1"/>
        </w:numPr>
        <w:spacing w:before="120" w:after="120"/>
        <w:rPr>
          <w:rFonts w:eastAsia="Calibri"/>
          <w:b/>
          <w:szCs w:val="21"/>
        </w:rPr>
      </w:pPr>
      <w:r>
        <w:rPr>
          <w:rFonts w:eastAsia="Calibri"/>
          <w:szCs w:val="21"/>
        </w:rPr>
        <w:t>No changes were made to the Tier 3 Competencies.</w:t>
      </w:r>
    </w:p>
    <w:p w:rsidR="00D757EE" w:rsidRPr="00644C2D" w:rsidRDefault="006F5CA5" w:rsidP="0071531C">
      <w:pPr>
        <w:pStyle w:val="Heading1"/>
        <w:spacing w:before="120" w:after="120"/>
      </w:pPr>
      <w:r w:rsidRPr="00644C2D">
        <w:t>Tier 4</w:t>
      </w:r>
      <w:r w:rsidR="00D757EE" w:rsidRPr="00644C2D">
        <w:t xml:space="preserve">- </w:t>
      </w:r>
      <w:r w:rsidR="00110A55">
        <w:t>General</w:t>
      </w:r>
      <w:r w:rsidRPr="00644C2D">
        <w:t xml:space="preserve"> Technical</w:t>
      </w:r>
      <w:r w:rsidR="00D757EE" w:rsidRPr="00644C2D">
        <w:t xml:space="preserve"> Competencies</w:t>
      </w:r>
    </w:p>
    <w:p w:rsidR="006F5CA5" w:rsidRPr="008C385E" w:rsidRDefault="001C6E07" w:rsidP="00C34D71">
      <w:pPr>
        <w:pStyle w:val="ListParagraph"/>
        <w:numPr>
          <w:ilvl w:val="0"/>
          <w:numId w:val="1"/>
        </w:numPr>
        <w:spacing w:before="120" w:after="120"/>
        <w:rPr>
          <w:rFonts w:eastAsia="Calibri"/>
          <w:szCs w:val="21"/>
        </w:rPr>
      </w:pPr>
      <w:r>
        <w:rPr>
          <w:rFonts w:eastAsia="Calibri"/>
          <w:szCs w:val="21"/>
        </w:rPr>
        <w:t xml:space="preserve">Removed </w:t>
      </w:r>
      <w:r w:rsidRPr="00EF33BB">
        <w:rPr>
          <w:rFonts w:eastAsia="Calibri"/>
          <w:i/>
          <w:szCs w:val="21"/>
        </w:rPr>
        <w:t>4.4 Production in the Supply Chain</w:t>
      </w:r>
      <w:r>
        <w:rPr>
          <w:rFonts w:eastAsia="Calibri"/>
          <w:szCs w:val="21"/>
        </w:rPr>
        <w:t xml:space="preserve"> block.  </w:t>
      </w:r>
    </w:p>
    <w:p w:rsidR="006F5CA5" w:rsidRPr="00EF33BB" w:rsidRDefault="00A249CF" w:rsidP="00C34D71">
      <w:pPr>
        <w:pStyle w:val="Heading1"/>
        <w:numPr>
          <w:ilvl w:val="0"/>
          <w:numId w:val="1"/>
        </w:numPr>
        <w:spacing w:before="120" w:after="120"/>
        <w:rPr>
          <w:rFonts w:eastAsia="Calibri"/>
          <w:i/>
          <w:u w:val="none"/>
        </w:rPr>
      </w:pPr>
      <w:r w:rsidRPr="00EF33BB">
        <w:rPr>
          <w:rFonts w:eastAsia="Calibri"/>
          <w:i/>
          <w:u w:val="none"/>
        </w:rPr>
        <w:t>4.</w:t>
      </w:r>
      <w:r w:rsidR="001C6E07" w:rsidRPr="00EF33BB">
        <w:rPr>
          <w:rFonts w:eastAsia="Calibri"/>
          <w:i/>
          <w:u w:val="none"/>
        </w:rPr>
        <w:t>1</w:t>
      </w:r>
      <w:r w:rsidR="006F5CA5" w:rsidRPr="00EF33BB">
        <w:rPr>
          <w:rFonts w:eastAsia="Calibri"/>
          <w:i/>
          <w:u w:val="none"/>
        </w:rPr>
        <w:t xml:space="preserve"> </w:t>
      </w:r>
      <w:r w:rsidR="001C6E07" w:rsidRPr="00EF33BB">
        <w:rPr>
          <w:rFonts w:eastAsia="Calibri"/>
          <w:i/>
          <w:u w:val="none"/>
        </w:rPr>
        <w:t>Design and Development Lifecycles</w:t>
      </w:r>
    </w:p>
    <w:p w:rsidR="00CE5239" w:rsidRDefault="000124E2" w:rsidP="00C34D71">
      <w:pPr>
        <w:pStyle w:val="Bullet1"/>
        <w:numPr>
          <w:ilvl w:val="1"/>
          <w:numId w:val="1"/>
        </w:numPr>
        <w:spacing w:before="120" w:after="120"/>
        <w:ind w:left="720"/>
        <w:contextualSpacing/>
        <w:rPr>
          <w:i w:val="0"/>
        </w:rPr>
      </w:pPr>
      <w:r>
        <w:rPr>
          <w:i w:val="0"/>
        </w:rPr>
        <w:t>Technical Content Area</w:t>
      </w:r>
      <w:r w:rsidR="00CE5239">
        <w:rPr>
          <w:i w:val="0"/>
        </w:rPr>
        <w:t>s</w:t>
      </w:r>
      <w:r>
        <w:rPr>
          <w:i w:val="0"/>
        </w:rPr>
        <w:t xml:space="preserve"> </w:t>
      </w:r>
    </w:p>
    <w:p w:rsidR="00CE5239" w:rsidRPr="00EF33BB" w:rsidRDefault="00CE5239" w:rsidP="00C34D71">
      <w:pPr>
        <w:pStyle w:val="Bullet1"/>
        <w:numPr>
          <w:ilvl w:val="2"/>
          <w:numId w:val="1"/>
        </w:numPr>
        <w:spacing w:before="120" w:after="120"/>
        <w:ind w:left="1080"/>
        <w:contextualSpacing/>
      </w:pPr>
      <w:r w:rsidRPr="00EF33BB">
        <w:t>4.1.6 Design Lifecycle</w:t>
      </w:r>
    </w:p>
    <w:p w:rsidR="00CE5239" w:rsidRDefault="00CE5239" w:rsidP="00C34D71">
      <w:pPr>
        <w:pStyle w:val="Bullet1"/>
        <w:numPr>
          <w:ilvl w:val="3"/>
          <w:numId w:val="1"/>
        </w:numPr>
        <w:spacing w:before="120" w:after="120"/>
        <w:ind w:left="1440"/>
        <w:contextualSpacing/>
        <w:rPr>
          <w:i w:val="0"/>
        </w:rPr>
      </w:pPr>
      <w:r>
        <w:rPr>
          <w:i w:val="0"/>
        </w:rPr>
        <w:t>Deleted</w:t>
      </w:r>
      <w:r w:rsidR="00FB6957">
        <w:rPr>
          <w:i w:val="0"/>
        </w:rPr>
        <w:t>:</w:t>
      </w:r>
    </w:p>
    <w:p w:rsidR="00CE5239" w:rsidRDefault="00CE5239" w:rsidP="00C34D71">
      <w:pPr>
        <w:pStyle w:val="Bullet1"/>
        <w:numPr>
          <w:ilvl w:val="4"/>
          <w:numId w:val="1"/>
        </w:numPr>
        <w:spacing w:before="120" w:after="120"/>
        <w:ind w:left="1800"/>
        <w:contextualSpacing/>
        <w:rPr>
          <w:i w:val="0"/>
        </w:rPr>
      </w:pPr>
      <w:r>
        <w:rPr>
          <w:i w:val="0"/>
        </w:rPr>
        <w:t>4.1.6.5 Utilization</w:t>
      </w:r>
    </w:p>
    <w:p w:rsidR="00CE5239" w:rsidRDefault="00CE5239" w:rsidP="00C34D71">
      <w:pPr>
        <w:pStyle w:val="Bullet1"/>
        <w:numPr>
          <w:ilvl w:val="4"/>
          <w:numId w:val="1"/>
        </w:numPr>
        <w:spacing w:before="120" w:after="120"/>
        <w:ind w:left="1800"/>
        <w:contextualSpacing/>
        <w:rPr>
          <w:i w:val="0"/>
        </w:rPr>
      </w:pPr>
      <w:r>
        <w:rPr>
          <w:i w:val="0"/>
        </w:rPr>
        <w:t>4.1.6.6</w:t>
      </w:r>
      <w:r w:rsidR="00EF33BB">
        <w:rPr>
          <w:i w:val="0"/>
        </w:rPr>
        <w:t xml:space="preserve"> Research and development fundamentals</w:t>
      </w:r>
    </w:p>
    <w:p w:rsidR="00CE5239" w:rsidRDefault="00CE5239" w:rsidP="00C34D71">
      <w:pPr>
        <w:pStyle w:val="Bullet1"/>
        <w:numPr>
          <w:ilvl w:val="5"/>
          <w:numId w:val="1"/>
        </w:numPr>
        <w:spacing w:before="120" w:after="120"/>
        <w:ind w:left="2160"/>
        <w:contextualSpacing/>
        <w:rPr>
          <w:i w:val="0"/>
        </w:rPr>
      </w:pPr>
      <w:r>
        <w:rPr>
          <w:i w:val="0"/>
        </w:rPr>
        <w:t>Print reading</w:t>
      </w:r>
    </w:p>
    <w:p w:rsidR="00CE5239" w:rsidRPr="00EF33BB" w:rsidRDefault="00CE5239" w:rsidP="00C34D71">
      <w:pPr>
        <w:pStyle w:val="Bullet1"/>
        <w:numPr>
          <w:ilvl w:val="2"/>
          <w:numId w:val="1"/>
        </w:numPr>
        <w:spacing w:before="120" w:after="120"/>
        <w:ind w:left="1080"/>
        <w:contextualSpacing/>
      </w:pPr>
      <w:r w:rsidRPr="00EF33BB">
        <w:t>4.1.7 Development Lifecycle</w:t>
      </w:r>
    </w:p>
    <w:p w:rsidR="00CE5239" w:rsidRDefault="00CE5239" w:rsidP="00C34D71">
      <w:pPr>
        <w:pStyle w:val="Bullet1"/>
        <w:numPr>
          <w:ilvl w:val="3"/>
          <w:numId w:val="1"/>
        </w:numPr>
        <w:spacing w:before="120" w:after="120"/>
        <w:ind w:left="1440"/>
        <w:contextualSpacing/>
        <w:rPr>
          <w:i w:val="0"/>
        </w:rPr>
      </w:pPr>
      <w:r>
        <w:rPr>
          <w:i w:val="0"/>
        </w:rPr>
        <w:t>4.1.7.1 Commissioning</w:t>
      </w:r>
    </w:p>
    <w:p w:rsidR="00CE5239" w:rsidRPr="00EF33BB" w:rsidRDefault="00CE5239" w:rsidP="00C34D71">
      <w:pPr>
        <w:pStyle w:val="Bullet1"/>
        <w:numPr>
          <w:ilvl w:val="4"/>
          <w:numId w:val="1"/>
        </w:numPr>
        <w:spacing w:before="120" w:after="120"/>
        <w:ind w:left="1800"/>
        <w:contextualSpacing/>
        <w:rPr>
          <w:i w:val="0"/>
        </w:rPr>
      </w:pPr>
      <w:r w:rsidRPr="00EF33BB">
        <w:rPr>
          <w:i w:val="0"/>
        </w:rPr>
        <w:t>Added</w:t>
      </w:r>
      <w:r w:rsidR="00EF33BB" w:rsidRPr="00EF33BB">
        <w:rPr>
          <w:i w:val="0"/>
        </w:rPr>
        <w:t xml:space="preserve">:  </w:t>
      </w:r>
      <w:r w:rsidRPr="00EF33BB">
        <w:rPr>
          <w:i w:val="0"/>
        </w:rPr>
        <w:t>Field and Input/Output (IO) installation checks</w:t>
      </w:r>
    </w:p>
    <w:p w:rsidR="00CE5239" w:rsidRPr="00EF33BB" w:rsidRDefault="00CE5239" w:rsidP="00C34D71">
      <w:pPr>
        <w:pStyle w:val="Bullet1"/>
        <w:numPr>
          <w:ilvl w:val="4"/>
          <w:numId w:val="1"/>
        </w:numPr>
        <w:spacing w:before="120" w:after="120"/>
        <w:ind w:left="1800"/>
        <w:contextualSpacing/>
        <w:rPr>
          <w:i w:val="0"/>
        </w:rPr>
      </w:pPr>
      <w:r>
        <w:rPr>
          <w:i w:val="0"/>
        </w:rPr>
        <w:t>Deleted</w:t>
      </w:r>
      <w:r w:rsidR="00EF33BB">
        <w:rPr>
          <w:i w:val="0"/>
        </w:rPr>
        <w:t xml:space="preserve">: </w:t>
      </w:r>
      <w:r w:rsidRPr="00EF33BB">
        <w:rPr>
          <w:i w:val="0"/>
        </w:rPr>
        <w:t>Loop checks</w:t>
      </w:r>
    </w:p>
    <w:p w:rsidR="00CE5239" w:rsidRDefault="00CE5239" w:rsidP="00C34D71">
      <w:pPr>
        <w:pStyle w:val="Bullet1"/>
        <w:numPr>
          <w:ilvl w:val="3"/>
          <w:numId w:val="1"/>
        </w:numPr>
        <w:spacing w:before="120" w:after="120"/>
        <w:ind w:left="1440"/>
        <w:contextualSpacing/>
        <w:rPr>
          <w:i w:val="0"/>
        </w:rPr>
      </w:pPr>
      <w:r>
        <w:rPr>
          <w:i w:val="0"/>
        </w:rPr>
        <w:t>4.1.7.2 Periodic Testing (previously called Testing)</w:t>
      </w:r>
    </w:p>
    <w:p w:rsidR="00CE5239" w:rsidRPr="00EF33BB" w:rsidRDefault="00CE5239" w:rsidP="00C34D71">
      <w:pPr>
        <w:pStyle w:val="Bullet1"/>
        <w:numPr>
          <w:ilvl w:val="4"/>
          <w:numId w:val="1"/>
        </w:numPr>
        <w:spacing w:before="120" w:after="120"/>
        <w:ind w:left="1800"/>
        <w:contextualSpacing/>
        <w:rPr>
          <w:i w:val="0"/>
        </w:rPr>
      </w:pPr>
      <w:r>
        <w:rPr>
          <w:i w:val="0"/>
        </w:rPr>
        <w:t>Added</w:t>
      </w:r>
      <w:r w:rsidR="00EF33BB">
        <w:rPr>
          <w:i w:val="0"/>
        </w:rPr>
        <w:t xml:space="preserve">: </w:t>
      </w:r>
      <w:r w:rsidRPr="00EF33BB">
        <w:rPr>
          <w:i w:val="0"/>
        </w:rPr>
        <w:t>Configuration functionality</w:t>
      </w:r>
    </w:p>
    <w:p w:rsidR="000124E2" w:rsidRPr="00EF33BB" w:rsidRDefault="000124E2" w:rsidP="00C34D71">
      <w:pPr>
        <w:pStyle w:val="Heading1"/>
        <w:numPr>
          <w:ilvl w:val="0"/>
          <w:numId w:val="1"/>
        </w:numPr>
        <w:spacing w:before="120" w:after="120"/>
        <w:rPr>
          <w:rFonts w:eastAsia="Calibri"/>
          <w:i/>
          <w:u w:val="none"/>
        </w:rPr>
      </w:pPr>
      <w:r w:rsidRPr="00EF33BB">
        <w:rPr>
          <w:rFonts w:eastAsia="Calibri"/>
          <w:i/>
          <w:u w:val="none"/>
        </w:rPr>
        <w:t>4.2 Operations Management</w:t>
      </w:r>
    </w:p>
    <w:p w:rsidR="00CE5239" w:rsidRDefault="00CE5239" w:rsidP="00C34D71">
      <w:pPr>
        <w:pStyle w:val="ListParagraph"/>
        <w:numPr>
          <w:ilvl w:val="1"/>
          <w:numId w:val="1"/>
        </w:numPr>
        <w:spacing w:before="120" w:after="120"/>
        <w:ind w:left="720"/>
      </w:pPr>
      <w:r>
        <w:t>Technical Content Areas</w:t>
      </w:r>
    </w:p>
    <w:p w:rsidR="00CE5239" w:rsidRPr="00EF33BB" w:rsidRDefault="00CE5239" w:rsidP="00C34D71">
      <w:pPr>
        <w:pStyle w:val="ListParagraph"/>
        <w:numPr>
          <w:ilvl w:val="2"/>
          <w:numId w:val="1"/>
        </w:numPr>
        <w:spacing w:before="120" w:after="120"/>
        <w:ind w:left="1080"/>
        <w:rPr>
          <w:i/>
        </w:rPr>
      </w:pPr>
      <w:r w:rsidRPr="00EF33BB">
        <w:rPr>
          <w:i/>
        </w:rPr>
        <w:t>4.2.7 Industrial production and process basics</w:t>
      </w:r>
    </w:p>
    <w:p w:rsidR="00CE5239" w:rsidRDefault="00CE5239" w:rsidP="00C34D71">
      <w:pPr>
        <w:pStyle w:val="ListParagraph"/>
        <w:numPr>
          <w:ilvl w:val="3"/>
          <w:numId w:val="1"/>
        </w:numPr>
        <w:spacing w:before="120" w:after="120"/>
        <w:ind w:left="1440"/>
      </w:pPr>
      <w:r w:rsidRPr="00597867">
        <w:t>Deleted</w:t>
      </w:r>
      <w:r w:rsidR="00EF33BB" w:rsidRPr="00597867">
        <w:t>:</w:t>
      </w:r>
      <w:r w:rsidRPr="00597867">
        <w:t xml:space="preserve"> Hybrid manufacturing – the </w:t>
      </w:r>
      <w:r w:rsidR="00597867">
        <w:t>packaging or bottling of manufactured goods</w:t>
      </w:r>
    </w:p>
    <w:p w:rsidR="00597867" w:rsidRPr="00597867" w:rsidRDefault="00597867" w:rsidP="00597867">
      <w:pPr>
        <w:pStyle w:val="ListParagraph"/>
        <w:numPr>
          <w:ilvl w:val="2"/>
          <w:numId w:val="1"/>
        </w:numPr>
        <w:spacing w:before="120" w:after="120"/>
        <w:ind w:left="1080"/>
        <w:rPr>
          <w:i/>
        </w:rPr>
      </w:pPr>
      <w:r w:rsidRPr="00597867">
        <w:rPr>
          <w:i/>
        </w:rPr>
        <w:lastRenderedPageBreak/>
        <w:t xml:space="preserve">4.2.8 </w:t>
      </w:r>
      <w:r>
        <w:rPr>
          <w:i/>
        </w:rPr>
        <w:t>Production/process monitoring</w:t>
      </w:r>
    </w:p>
    <w:p w:rsidR="00CE5239" w:rsidRPr="00CE5239" w:rsidRDefault="00CE5239" w:rsidP="00C34D71">
      <w:pPr>
        <w:pStyle w:val="ListParagraph"/>
        <w:numPr>
          <w:ilvl w:val="3"/>
          <w:numId w:val="1"/>
        </w:numPr>
        <w:spacing w:before="120" w:after="120"/>
        <w:ind w:left="1440"/>
      </w:pPr>
      <w:r>
        <w:t>Edited</w:t>
      </w:r>
      <w:r w:rsidR="00FB6957">
        <w:t xml:space="preserve">: </w:t>
      </w:r>
      <w:r>
        <w:t xml:space="preserve">4.2.8.3 Controlling process </w:t>
      </w:r>
      <w:r w:rsidRPr="00FB6957">
        <w:rPr>
          <w:strike/>
        </w:rPr>
        <w:t>flow</w:t>
      </w:r>
      <w:r>
        <w:t xml:space="preserve"> </w:t>
      </w:r>
      <w:r w:rsidRPr="00FB6957">
        <w:rPr>
          <w:u w:val="single"/>
        </w:rPr>
        <w:t>efficiency and capacity</w:t>
      </w:r>
    </w:p>
    <w:p w:rsidR="00CE5239" w:rsidRPr="00EF33BB" w:rsidRDefault="006833F7" w:rsidP="00C34D71">
      <w:pPr>
        <w:pStyle w:val="ListParagraph"/>
        <w:numPr>
          <w:ilvl w:val="2"/>
          <w:numId w:val="1"/>
        </w:numPr>
        <w:spacing w:before="120" w:after="120"/>
        <w:ind w:left="1080"/>
        <w:rPr>
          <w:i/>
        </w:rPr>
      </w:pPr>
      <w:r w:rsidRPr="00EF33BB">
        <w:rPr>
          <w:i/>
        </w:rPr>
        <w:t>4.2.9 Industry-wide standards</w:t>
      </w:r>
    </w:p>
    <w:p w:rsidR="00CE5239" w:rsidRDefault="006833F7" w:rsidP="00C34D71">
      <w:pPr>
        <w:pStyle w:val="ListParagraph"/>
        <w:numPr>
          <w:ilvl w:val="3"/>
          <w:numId w:val="1"/>
        </w:numPr>
        <w:spacing w:before="120" w:after="120"/>
        <w:ind w:left="1440"/>
      </w:pPr>
      <w:r w:rsidRPr="00CE5239">
        <w:t>Deleted</w:t>
      </w:r>
      <w:r w:rsidR="00FB6957">
        <w:t xml:space="preserve">: </w:t>
      </w:r>
      <w:r w:rsidRPr="00CE5239">
        <w:t xml:space="preserve"> Manufacturing and control systems security (ISA 99)</w:t>
      </w:r>
    </w:p>
    <w:p w:rsidR="00CE5239" w:rsidRDefault="006833F7" w:rsidP="00C34D71">
      <w:pPr>
        <w:pStyle w:val="ListParagraph"/>
        <w:numPr>
          <w:ilvl w:val="3"/>
          <w:numId w:val="1"/>
        </w:numPr>
        <w:spacing w:before="120" w:after="120"/>
        <w:ind w:left="1440"/>
      </w:pPr>
      <w:r w:rsidRPr="00CE5239">
        <w:t>Added</w:t>
      </w:r>
      <w:r w:rsidR="00FB6957">
        <w:t>:</w:t>
      </w:r>
      <w:r w:rsidRPr="00CE5239">
        <w:t xml:space="preserve"> </w:t>
      </w:r>
    </w:p>
    <w:p w:rsidR="00CE5239" w:rsidRDefault="006833F7" w:rsidP="00C34D71">
      <w:pPr>
        <w:pStyle w:val="ListParagraph"/>
        <w:numPr>
          <w:ilvl w:val="4"/>
          <w:numId w:val="1"/>
        </w:numPr>
        <w:spacing w:before="120" w:after="120"/>
        <w:ind w:left="1800"/>
      </w:pPr>
      <w:r w:rsidRPr="00CE5239">
        <w:t>4.2.9.3 ISA/IEC 62443 – Security for Industrial Automation and Control Systems</w:t>
      </w:r>
    </w:p>
    <w:p w:rsidR="00CE5239" w:rsidRDefault="006833F7" w:rsidP="00C34D71">
      <w:pPr>
        <w:pStyle w:val="ListParagraph"/>
        <w:numPr>
          <w:ilvl w:val="4"/>
          <w:numId w:val="1"/>
        </w:numPr>
        <w:spacing w:before="120" w:after="120"/>
        <w:ind w:left="1800"/>
      </w:pPr>
      <w:r w:rsidRPr="00CE5239">
        <w:t>4.2.9.4 ISA 61511 – Safety Instrumented Systems</w:t>
      </w:r>
    </w:p>
    <w:p w:rsidR="00CE5239" w:rsidRDefault="006833F7" w:rsidP="00C34D71">
      <w:pPr>
        <w:pStyle w:val="ListParagraph"/>
        <w:numPr>
          <w:ilvl w:val="4"/>
          <w:numId w:val="1"/>
        </w:numPr>
        <w:spacing w:before="120" w:after="120"/>
        <w:ind w:left="1800"/>
      </w:pPr>
      <w:r w:rsidRPr="00CE5239">
        <w:t>4.2.9.5 ISA 88 – Production and Batch Standards</w:t>
      </w:r>
    </w:p>
    <w:p w:rsidR="00CE5239" w:rsidRDefault="006833F7" w:rsidP="00C34D71">
      <w:pPr>
        <w:pStyle w:val="ListParagraph"/>
        <w:numPr>
          <w:ilvl w:val="4"/>
          <w:numId w:val="1"/>
        </w:numPr>
        <w:spacing w:before="120" w:after="120"/>
        <w:ind w:left="1800"/>
      </w:pPr>
      <w:r w:rsidRPr="00CE5239">
        <w:t>4.2.9.6 ISA 18.2 – Alarm Management for Packaged Systems</w:t>
      </w:r>
    </w:p>
    <w:p w:rsidR="00CE5239" w:rsidRPr="00EF33BB" w:rsidRDefault="006833F7" w:rsidP="00C34D71">
      <w:pPr>
        <w:pStyle w:val="ListParagraph"/>
        <w:numPr>
          <w:ilvl w:val="3"/>
          <w:numId w:val="1"/>
        </w:numPr>
        <w:spacing w:before="120" w:after="120"/>
        <w:ind w:left="1080"/>
        <w:rPr>
          <w:i/>
        </w:rPr>
      </w:pPr>
      <w:r w:rsidRPr="00EF33BB">
        <w:rPr>
          <w:i/>
        </w:rPr>
        <w:t>4.2.10 Project management and execution</w:t>
      </w:r>
    </w:p>
    <w:p w:rsidR="00CE5239" w:rsidRDefault="006833F7" w:rsidP="00C34D71">
      <w:pPr>
        <w:pStyle w:val="ListParagraph"/>
        <w:numPr>
          <w:ilvl w:val="4"/>
          <w:numId w:val="1"/>
        </w:numPr>
        <w:spacing w:before="120" w:after="120"/>
        <w:ind w:left="1800"/>
      </w:pPr>
      <w:r w:rsidRPr="00CE5239">
        <w:t>Edited</w:t>
      </w:r>
      <w:r w:rsidR="00FB6957">
        <w:t>:</w:t>
      </w:r>
    </w:p>
    <w:p w:rsidR="006833F7" w:rsidRPr="006833F7" w:rsidRDefault="006833F7" w:rsidP="00C34D71">
      <w:pPr>
        <w:pStyle w:val="ListParagraph"/>
        <w:numPr>
          <w:ilvl w:val="5"/>
          <w:numId w:val="1"/>
        </w:numPr>
        <w:spacing w:before="120" w:after="120"/>
        <w:ind w:left="2160"/>
      </w:pPr>
      <w:r w:rsidRPr="00CE5239">
        <w:t xml:space="preserve">4.2.10.4 </w:t>
      </w:r>
      <w:r w:rsidRPr="00CE5239">
        <w:rPr>
          <w:strike/>
        </w:rPr>
        <w:t>Personnel</w:t>
      </w:r>
      <w:r w:rsidRPr="00CE5239">
        <w:t xml:space="preserve"> </w:t>
      </w:r>
      <w:r w:rsidRPr="00CE5239">
        <w:rPr>
          <w:u w:val="single"/>
        </w:rPr>
        <w:t>Project team</w:t>
      </w:r>
      <w:r w:rsidRPr="00CE5239">
        <w:t xml:space="preserve"> management methods</w:t>
      </w:r>
    </w:p>
    <w:p w:rsidR="005118DA" w:rsidRPr="00FB6957" w:rsidRDefault="00CE5239" w:rsidP="00C34D71">
      <w:pPr>
        <w:pStyle w:val="Heading1"/>
        <w:numPr>
          <w:ilvl w:val="0"/>
          <w:numId w:val="1"/>
        </w:numPr>
        <w:spacing w:before="120" w:after="120"/>
        <w:rPr>
          <w:rFonts w:eastAsia="Calibri"/>
          <w:i/>
          <w:u w:val="none"/>
        </w:rPr>
      </w:pPr>
      <w:bookmarkStart w:id="1" w:name="_Hlk526951333"/>
      <w:r w:rsidRPr="00FB6957">
        <w:rPr>
          <w:rFonts w:eastAsia="Calibri"/>
          <w:i/>
          <w:u w:val="none"/>
        </w:rPr>
        <w:t xml:space="preserve">4.3 </w:t>
      </w:r>
      <w:r w:rsidR="006833F7" w:rsidRPr="00FB6957">
        <w:rPr>
          <w:rFonts w:eastAsia="Calibri"/>
          <w:i/>
          <w:u w:val="none"/>
        </w:rPr>
        <w:t>Maintenance, Installation and Repair</w:t>
      </w:r>
      <w:bookmarkEnd w:id="1"/>
    </w:p>
    <w:p w:rsidR="00CE5239" w:rsidRDefault="006833F7" w:rsidP="00C34D71">
      <w:pPr>
        <w:pStyle w:val="ListParagraph"/>
        <w:numPr>
          <w:ilvl w:val="1"/>
          <w:numId w:val="1"/>
        </w:numPr>
        <w:spacing w:before="120" w:after="120"/>
        <w:ind w:left="720"/>
      </w:pPr>
      <w:r>
        <w:t>Technical Content Areas</w:t>
      </w:r>
    </w:p>
    <w:p w:rsidR="00CE5239" w:rsidRPr="00FB6957" w:rsidRDefault="00F22835" w:rsidP="00C34D71">
      <w:pPr>
        <w:pStyle w:val="ListParagraph"/>
        <w:numPr>
          <w:ilvl w:val="2"/>
          <w:numId w:val="1"/>
        </w:numPr>
        <w:spacing w:before="120" w:after="120"/>
        <w:ind w:left="1080"/>
        <w:rPr>
          <w:i/>
        </w:rPr>
      </w:pPr>
      <w:r w:rsidRPr="00FB6957">
        <w:rPr>
          <w:i/>
        </w:rPr>
        <w:t>4.3.9 General Skills</w:t>
      </w:r>
    </w:p>
    <w:p w:rsidR="00CE5239" w:rsidRDefault="00F22835" w:rsidP="00C34D71">
      <w:pPr>
        <w:pStyle w:val="ListParagraph"/>
        <w:numPr>
          <w:ilvl w:val="3"/>
          <w:numId w:val="1"/>
        </w:numPr>
        <w:spacing w:before="120" w:after="120"/>
        <w:ind w:left="1440"/>
      </w:pPr>
      <w:r>
        <w:t>Edited</w:t>
      </w:r>
      <w:r w:rsidR="00FB6957">
        <w:t>:</w:t>
      </w:r>
    </w:p>
    <w:p w:rsidR="00CE5239" w:rsidRDefault="00F22835" w:rsidP="00C34D71">
      <w:pPr>
        <w:pStyle w:val="ListParagraph"/>
        <w:numPr>
          <w:ilvl w:val="4"/>
          <w:numId w:val="1"/>
        </w:numPr>
        <w:spacing w:before="120" w:after="120"/>
        <w:ind w:left="1800"/>
      </w:pPr>
      <w:r>
        <w:t xml:space="preserve">4.3.9.7 Use of </w:t>
      </w:r>
      <w:r w:rsidRPr="00CE5239">
        <w:rPr>
          <w:strike/>
        </w:rPr>
        <w:t>hand</w:t>
      </w:r>
      <w:r>
        <w:t xml:space="preserve"> </w:t>
      </w:r>
      <w:r w:rsidRPr="00CE5239">
        <w:rPr>
          <w:u w:val="single"/>
        </w:rPr>
        <w:t>hardware and software</w:t>
      </w:r>
      <w:r>
        <w:t xml:space="preserve"> tools</w:t>
      </w:r>
    </w:p>
    <w:p w:rsidR="00CE5239" w:rsidRPr="00FB6957" w:rsidRDefault="00F22835" w:rsidP="00C34D71">
      <w:pPr>
        <w:pStyle w:val="ListParagraph"/>
        <w:numPr>
          <w:ilvl w:val="2"/>
          <w:numId w:val="1"/>
        </w:numPr>
        <w:spacing w:before="120" w:after="120"/>
        <w:ind w:left="1080"/>
        <w:rPr>
          <w:i/>
        </w:rPr>
      </w:pPr>
      <w:r w:rsidRPr="00FB6957">
        <w:rPr>
          <w:i/>
        </w:rPr>
        <w:t>4.3.10 Maintenance, installation, and repair skills</w:t>
      </w:r>
    </w:p>
    <w:p w:rsidR="00CE5239" w:rsidRDefault="00F22835" w:rsidP="00C34D71">
      <w:pPr>
        <w:pStyle w:val="ListParagraph"/>
        <w:numPr>
          <w:ilvl w:val="3"/>
          <w:numId w:val="1"/>
        </w:numPr>
        <w:spacing w:before="120" w:after="120"/>
        <w:ind w:left="1440"/>
      </w:pPr>
      <w:r>
        <w:t>Edited</w:t>
      </w:r>
      <w:r w:rsidR="00FB6957">
        <w:t>:</w:t>
      </w:r>
      <w:r>
        <w:t xml:space="preserve"> </w:t>
      </w:r>
    </w:p>
    <w:p w:rsidR="00F22835" w:rsidRPr="004719EF" w:rsidRDefault="00F22835" w:rsidP="00C34D71">
      <w:pPr>
        <w:pStyle w:val="ListParagraph"/>
        <w:numPr>
          <w:ilvl w:val="4"/>
          <w:numId w:val="1"/>
        </w:numPr>
        <w:spacing w:before="120" w:after="120"/>
        <w:ind w:left="1800"/>
      </w:pPr>
      <w:r>
        <w:t xml:space="preserve">4.3.10.7 Piping operations </w:t>
      </w:r>
      <w:r w:rsidRPr="00CE5239">
        <w:rPr>
          <w:u w:val="single"/>
        </w:rPr>
        <w:t>and equipment installation best practices</w:t>
      </w:r>
    </w:p>
    <w:p w:rsidR="006A46EE" w:rsidRPr="00FB6957" w:rsidRDefault="004719EF" w:rsidP="00C34D71">
      <w:pPr>
        <w:pStyle w:val="Heading1"/>
        <w:numPr>
          <w:ilvl w:val="0"/>
          <w:numId w:val="1"/>
        </w:numPr>
        <w:spacing w:before="120" w:after="120"/>
        <w:rPr>
          <w:rFonts w:eastAsia="Calibri"/>
          <w:i/>
          <w:u w:val="none"/>
        </w:rPr>
      </w:pPr>
      <w:r w:rsidRPr="00FB6957">
        <w:rPr>
          <w:rFonts w:eastAsia="Calibri"/>
          <w:i/>
          <w:u w:val="none"/>
        </w:rPr>
        <w:t>4.4 Operational Quality Assurance</w:t>
      </w:r>
      <w:r w:rsidR="006A46EE" w:rsidRPr="00FB6957">
        <w:rPr>
          <w:rFonts w:eastAsia="Calibri"/>
          <w:i/>
          <w:u w:val="none"/>
        </w:rPr>
        <w:t xml:space="preserve"> </w:t>
      </w:r>
    </w:p>
    <w:p w:rsidR="00CE5239" w:rsidRDefault="006A46EE" w:rsidP="00C34D71">
      <w:pPr>
        <w:pStyle w:val="ListParagraph"/>
        <w:numPr>
          <w:ilvl w:val="1"/>
          <w:numId w:val="1"/>
        </w:numPr>
        <w:spacing w:before="120" w:after="120"/>
        <w:ind w:left="720"/>
      </w:pPr>
      <w:r w:rsidRPr="006A46EE">
        <w:t>Critical Work Functions</w:t>
      </w:r>
    </w:p>
    <w:p w:rsidR="00CE5239" w:rsidRPr="00597867" w:rsidRDefault="006A46EE" w:rsidP="00C34D71">
      <w:pPr>
        <w:pStyle w:val="ListParagraph"/>
        <w:numPr>
          <w:ilvl w:val="2"/>
          <w:numId w:val="1"/>
        </w:numPr>
        <w:spacing w:before="120" w:after="120"/>
        <w:ind w:left="1080"/>
        <w:rPr>
          <w:i/>
        </w:rPr>
      </w:pPr>
      <w:r w:rsidRPr="00597867">
        <w:t>Edited</w:t>
      </w:r>
      <w:r w:rsidR="00FB6957" w:rsidRPr="00597867">
        <w:t xml:space="preserve">: </w:t>
      </w:r>
      <w:r w:rsidRPr="00597867">
        <w:t xml:space="preserve"> </w:t>
      </w:r>
      <w:r w:rsidRPr="00597867">
        <w:rPr>
          <w:i/>
        </w:rPr>
        <w:t>4.4.3 Use quality management to ensure quality levels</w:t>
      </w:r>
      <w:r w:rsidRPr="00597867">
        <w:rPr>
          <w:i/>
          <w:strike/>
        </w:rPr>
        <w:t xml:space="preserve"> are maintained</w:t>
      </w:r>
    </w:p>
    <w:p w:rsidR="00CE5239" w:rsidRPr="00FB6957" w:rsidRDefault="006A46EE" w:rsidP="00C34D71">
      <w:pPr>
        <w:pStyle w:val="ListParagraph"/>
        <w:numPr>
          <w:ilvl w:val="2"/>
          <w:numId w:val="1"/>
        </w:numPr>
        <w:spacing w:before="120" w:after="120"/>
        <w:ind w:left="1080"/>
        <w:rPr>
          <w:i/>
        </w:rPr>
      </w:pPr>
      <w:r>
        <w:t>Deleted</w:t>
      </w:r>
      <w:r w:rsidR="00FB6957">
        <w:t xml:space="preserve">: </w:t>
      </w:r>
      <w:r w:rsidRPr="00FB6957">
        <w:rPr>
          <w:i/>
        </w:rPr>
        <w:t>Support and maintain quality systems</w:t>
      </w:r>
    </w:p>
    <w:p w:rsidR="004719EF" w:rsidRDefault="006A46EE" w:rsidP="00C34D71">
      <w:pPr>
        <w:pStyle w:val="ListParagraph"/>
        <w:numPr>
          <w:ilvl w:val="1"/>
          <w:numId w:val="1"/>
        </w:numPr>
        <w:spacing w:before="120" w:after="120"/>
        <w:ind w:left="720"/>
      </w:pPr>
      <w:r>
        <w:t>Technical Content Areas</w:t>
      </w:r>
    </w:p>
    <w:p w:rsidR="004719EF" w:rsidRPr="00FB6957" w:rsidRDefault="006A46EE" w:rsidP="00C34D71">
      <w:pPr>
        <w:pStyle w:val="ListParagraph"/>
        <w:numPr>
          <w:ilvl w:val="2"/>
          <w:numId w:val="1"/>
        </w:numPr>
        <w:spacing w:before="120" w:after="120"/>
        <w:ind w:left="1080"/>
        <w:rPr>
          <w:i/>
        </w:rPr>
      </w:pPr>
      <w:r w:rsidRPr="00FB6957">
        <w:rPr>
          <w:i/>
        </w:rPr>
        <w:t>4.4.7 Corrective and preventive actions</w:t>
      </w:r>
    </w:p>
    <w:p w:rsidR="004719EF" w:rsidRDefault="006A46EE" w:rsidP="00C34D71">
      <w:pPr>
        <w:pStyle w:val="ListParagraph"/>
        <w:numPr>
          <w:ilvl w:val="3"/>
          <w:numId w:val="1"/>
        </w:numPr>
        <w:spacing w:before="120" w:after="120"/>
        <w:ind w:left="1440"/>
      </w:pPr>
      <w:r>
        <w:t>Edited</w:t>
      </w:r>
      <w:r w:rsidR="00FB6957">
        <w:t>:</w:t>
      </w:r>
      <w:r>
        <w:t xml:space="preserve"> </w:t>
      </w:r>
    </w:p>
    <w:p w:rsidR="004719EF" w:rsidRPr="004719EF" w:rsidRDefault="006A46EE" w:rsidP="00C34D71">
      <w:pPr>
        <w:pStyle w:val="ListParagraph"/>
        <w:numPr>
          <w:ilvl w:val="4"/>
          <w:numId w:val="1"/>
        </w:numPr>
        <w:spacing w:before="120" w:after="120"/>
        <w:ind w:left="1800"/>
      </w:pPr>
      <w:r>
        <w:t xml:space="preserve">4.4.7.1 Documentation </w:t>
      </w:r>
      <w:r w:rsidRPr="004719EF">
        <w:rPr>
          <w:strike/>
        </w:rPr>
        <w:t>creation</w:t>
      </w:r>
    </w:p>
    <w:p w:rsidR="004719EF" w:rsidRPr="004719EF" w:rsidRDefault="006A46EE" w:rsidP="00C34D71">
      <w:pPr>
        <w:pStyle w:val="ListParagraph"/>
        <w:numPr>
          <w:ilvl w:val="4"/>
          <w:numId w:val="1"/>
        </w:numPr>
        <w:spacing w:before="120" w:after="120"/>
        <w:ind w:left="1800"/>
      </w:pPr>
      <w:r>
        <w:t xml:space="preserve">4.4.7.3 Verification </w:t>
      </w:r>
      <w:r w:rsidRPr="004719EF">
        <w:rPr>
          <w:strike/>
        </w:rPr>
        <w:t>and documentation</w:t>
      </w:r>
    </w:p>
    <w:p w:rsidR="004719EF" w:rsidRPr="00FB6957" w:rsidRDefault="006A46EE" w:rsidP="00C34D71">
      <w:pPr>
        <w:pStyle w:val="ListParagraph"/>
        <w:numPr>
          <w:ilvl w:val="2"/>
          <w:numId w:val="1"/>
        </w:numPr>
        <w:spacing w:before="120" w:after="120"/>
        <w:ind w:left="1080"/>
        <w:rPr>
          <w:i/>
        </w:rPr>
      </w:pPr>
      <w:r w:rsidRPr="00FB6957">
        <w:rPr>
          <w:i/>
        </w:rPr>
        <w:t>4.4.10 Quality assurance audits</w:t>
      </w:r>
    </w:p>
    <w:p w:rsidR="004719EF" w:rsidRDefault="006A46EE" w:rsidP="00C34D71">
      <w:pPr>
        <w:pStyle w:val="ListParagraph"/>
        <w:numPr>
          <w:ilvl w:val="3"/>
          <w:numId w:val="1"/>
        </w:numPr>
        <w:spacing w:before="120" w:after="120"/>
        <w:ind w:left="1440"/>
      </w:pPr>
      <w:r>
        <w:t>Edited</w:t>
      </w:r>
      <w:r w:rsidR="00FB6957">
        <w:t>:</w:t>
      </w:r>
    </w:p>
    <w:p w:rsidR="004719EF" w:rsidRPr="004719EF" w:rsidRDefault="006A46EE" w:rsidP="00C34D71">
      <w:pPr>
        <w:pStyle w:val="ListParagraph"/>
        <w:numPr>
          <w:ilvl w:val="4"/>
          <w:numId w:val="1"/>
        </w:numPr>
        <w:spacing w:before="120" w:after="120"/>
        <w:ind w:left="1800"/>
      </w:pPr>
      <w:r>
        <w:t xml:space="preserve">4.4.10.2 ISO 9000 – </w:t>
      </w:r>
      <w:r w:rsidRPr="004719EF">
        <w:rPr>
          <w:u w:val="single"/>
        </w:rPr>
        <w:t>Quality management systems – Fundamentals and vocabulary</w:t>
      </w:r>
    </w:p>
    <w:p w:rsidR="004719EF" w:rsidRPr="00321D1B" w:rsidRDefault="006A46EE" w:rsidP="00C34D71">
      <w:pPr>
        <w:pStyle w:val="ListParagraph"/>
        <w:numPr>
          <w:ilvl w:val="2"/>
          <w:numId w:val="1"/>
        </w:numPr>
        <w:spacing w:before="120" w:after="120"/>
        <w:ind w:left="1080"/>
        <w:rPr>
          <w:i/>
        </w:rPr>
      </w:pPr>
      <w:r w:rsidRPr="00321D1B">
        <w:rPr>
          <w:i/>
        </w:rPr>
        <w:t>4.4.11 Statistical process control methods</w:t>
      </w:r>
    </w:p>
    <w:p w:rsidR="004719EF" w:rsidRDefault="006A46EE" w:rsidP="00C34D71">
      <w:pPr>
        <w:pStyle w:val="ListParagraph"/>
        <w:numPr>
          <w:ilvl w:val="3"/>
          <w:numId w:val="1"/>
        </w:numPr>
        <w:spacing w:before="120" w:after="120"/>
        <w:ind w:left="1440"/>
      </w:pPr>
      <w:r>
        <w:t>Added</w:t>
      </w:r>
      <w:r w:rsidR="00321D1B">
        <w:t>:</w:t>
      </w:r>
    </w:p>
    <w:p w:rsidR="006A46EE" w:rsidRDefault="006A46EE" w:rsidP="00C34D71">
      <w:pPr>
        <w:pStyle w:val="ListParagraph"/>
        <w:numPr>
          <w:ilvl w:val="4"/>
          <w:numId w:val="1"/>
        </w:numPr>
        <w:spacing w:before="120" w:after="120"/>
        <w:ind w:left="1800"/>
      </w:pPr>
      <w:r>
        <w:t>4.4.11.6 Measurement uncertainty and dead time</w:t>
      </w:r>
    </w:p>
    <w:p w:rsidR="006A46EE" w:rsidRPr="00321D1B" w:rsidRDefault="00CE5239" w:rsidP="00C34D71">
      <w:pPr>
        <w:pStyle w:val="Heading1"/>
        <w:numPr>
          <w:ilvl w:val="0"/>
          <w:numId w:val="1"/>
        </w:numPr>
        <w:spacing w:before="120" w:after="120"/>
        <w:rPr>
          <w:rFonts w:eastAsia="Calibri"/>
          <w:i/>
          <w:u w:val="none"/>
        </w:rPr>
      </w:pPr>
      <w:r w:rsidRPr="00321D1B">
        <w:rPr>
          <w:rFonts w:eastAsia="Calibri"/>
          <w:i/>
          <w:u w:val="none"/>
        </w:rPr>
        <w:t>4.5 Process and Equipment Health, Safety, and Environment</w:t>
      </w:r>
    </w:p>
    <w:p w:rsidR="006A46EE" w:rsidRDefault="004719EF" w:rsidP="00C34D71">
      <w:pPr>
        <w:pStyle w:val="ListParagraph"/>
        <w:numPr>
          <w:ilvl w:val="1"/>
          <w:numId w:val="1"/>
        </w:numPr>
        <w:tabs>
          <w:tab w:val="left" w:pos="720"/>
        </w:tabs>
        <w:spacing w:before="120" w:after="120"/>
        <w:ind w:left="720"/>
      </w:pPr>
      <w:r>
        <w:t>Technical Content Areas</w:t>
      </w:r>
    </w:p>
    <w:p w:rsidR="004719EF" w:rsidRPr="00321D1B" w:rsidRDefault="004719EF" w:rsidP="00C34D71">
      <w:pPr>
        <w:pStyle w:val="ListParagraph"/>
        <w:numPr>
          <w:ilvl w:val="2"/>
          <w:numId w:val="1"/>
        </w:numPr>
        <w:spacing w:before="120" w:after="120"/>
        <w:ind w:left="1080"/>
        <w:rPr>
          <w:i/>
        </w:rPr>
      </w:pPr>
      <w:r w:rsidRPr="00321D1B">
        <w:rPr>
          <w:i/>
        </w:rPr>
        <w:t>4.5.11 Safety procedures</w:t>
      </w:r>
    </w:p>
    <w:p w:rsidR="004719EF" w:rsidRDefault="004719EF" w:rsidP="00C34D71">
      <w:pPr>
        <w:pStyle w:val="ListParagraph"/>
        <w:numPr>
          <w:ilvl w:val="3"/>
          <w:numId w:val="1"/>
        </w:numPr>
        <w:spacing w:before="120" w:after="120"/>
        <w:ind w:left="1440"/>
      </w:pPr>
      <w:r>
        <w:t>Edited</w:t>
      </w:r>
      <w:r w:rsidR="00321D1B">
        <w:t>:</w:t>
      </w:r>
    </w:p>
    <w:p w:rsidR="004719EF" w:rsidRDefault="004719EF" w:rsidP="00C34D71">
      <w:pPr>
        <w:pStyle w:val="ListParagraph"/>
        <w:numPr>
          <w:ilvl w:val="4"/>
          <w:numId w:val="1"/>
        </w:numPr>
        <w:spacing w:before="120" w:after="120"/>
        <w:ind w:left="1800"/>
      </w:pPr>
      <w:r>
        <w:t xml:space="preserve">4.5.11.5 </w:t>
      </w:r>
      <w:r w:rsidRPr="004719EF">
        <w:rPr>
          <w:strike/>
        </w:rPr>
        <w:t>Material</w:t>
      </w:r>
      <w:r>
        <w:t xml:space="preserve"> Safety Data Sheets </w:t>
      </w:r>
      <w:r w:rsidRPr="004719EF">
        <w:rPr>
          <w:strike/>
        </w:rPr>
        <w:t xml:space="preserve">(MSDS) </w:t>
      </w:r>
      <w:r>
        <w:t>(SDS)</w:t>
      </w:r>
    </w:p>
    <w:p w:rsidR="004719EF" w:rsidRDefault="004719EF" w:rsidP="00C34D71">
      <w:pPr>
        <w:pStyle w:val="ListParagraph"/>
        <w:numPr>
          <w:ilvl w:val="3"/>
          <w:numId w:val="1"/>
        </w:numPr>
        <w:spacing w:before="120" w:after="120"/>
        <w:ind w:left="1440"/>
      </w:pPr>
      <w:r>
        <w:t>Deleted</w:t>
      </w:r>
      <w:r w:rsidR="00321D1B">
        <w:t xml:space="preserve">:  </w:t>
      </w:r>
      <w:r>
        <w:t>Response to shop emergencies</w:t>
      </w:r>
    </w:p>
    <w:p w:rsidR="004719EF" w:rsidRDefault="004719EF" w:rsidP="0071531C">
      <w:pPr>
        <w:spacing w:before="120" w:after="120"/>
        <w:contextualSpacing/>
      </w:pPr>
    </w:p>
    <w:p w:rsidR="004719EF" w:rsidRDefault="004719EF" w:rsidP="0071531C">
      <w:pPr>
        <w:pStyle w:val="Heading1"/>
        <w:spacing w:before="120" w:after="120"/>
        <w:rPr>
          <w:rFonts w:eastAsia="Calibri"/>
        </w:rPr>
      </w:pPr>
      <w:r w:rsidRPr="004719EF">
        <w:rPr>
          <w:rFonts w:eastAsia="Calibri"/>
        </w:rPr>
        <w:lastRenderedPageBreak/>
        <w:t>Tier 5 – Specific Technical Competencies</w:t>
      </w:r>
    </w:p>
    <w:p w:rsidR="00905989" w:rsidRPr="00905989" w:rsidRDefault="0047249A" w:rsidP="00C34D71">
      <w:pPr>
        <w:pStyle w:val="ListParagraph"/>
        <w:numPr>
          <w:ilvl w:val="0"/>
          <w:numId w:val="3"/>
        </w:numPr>
        <w:spacing w:before="120" w:after="120"/>
        <w:ind w:left="360"/>
        <w:rPr>
          <w:b/>
          <w:i/>
        </w:rPr>
      </w:pPr>
      <w:r>
        <w:t xml:space="preserve">Added new block:  </w:t>
      </w:r>
      <w:r w:rsidR="00905989" w:rsidRPr="00905989">
        <w:rPr>
          <w:b/>
          <w:i/>
        </w:rPr>
        <w:t xml:space="preserve">5.7 </w:t>
      </w:r>
      <w:r w:rsidRPr="00905989">
        <w:rPr>
          <w:b/>
          <w:i/>
        </w:rPr>
        <w:t>Performance</w:t>
      </w:r>
      <w:r w:rsidRPr="00321D1B">
        <w:rPr>
          <w:b/>
          <w:i/>
        </w:rPr>
        <w:t xml:space="preserve"> Management and Decision Support</w:t>
      </w:r>
      <w:r w:rsidR="00905989">
        <w:t xml:space="preserve"> – please refer to the model for block content.</w:t>
      </w:r>
    </w:p>
    <w:p w:rsidR="0047249A" w:rsidRPr="00321D1B" w:rsidRDefault="0047249A" w:rsidP="00C34D71">
      <w:pPr>
        <w:pStyle w:val="ListParagraph"/>
        <w:numPr>
          <w:ilvl w:val="0"/>
          <w:numId w:val="3"/>
        </w:numPr>
        <w:spacing w:before="120" w:after="120"/>
        <w:ind w:left="360"/>
        <w:rPr>
          <w:i/>
        </w:rPr>
      </w:pPr>
      <w:r w:rsidRPr="00321D1B">
        <w:rPr>
          <w:b/>
          <w:i/>
        </w:rPr>
        <w:t>5.1 Context of Automation</w:t>
      </w:r>
    </w:p>
    <w:p w:rsidR="0047249A" w:rsidRDefault="0047249A" w:rsidP="00C34D71">
      <w:pPr>
        <w:pStyle w:val="ListParagraph"/>
        <w:numPr>
          <w:ilvl w:val="1"/>
          <w:numId w:val="3"/>
        </w:numPr>
        <w:spacing w:before="120" w:after="120"/>
        <w:ind w:left="720"/>
      </w:pPr>
      <w:r>
        <w:t>Critical Work Functions</w:t>
      </w:r>
    </w:p>
    <w:p w:rsidR="0047249A" w:rsidRDefault="0047249A" w:rsidP="00C34D71">
      <w:pPr>
        <w:pStyle w:val="ListParagraph"/>
        <w:numPr>
          <w:ilvl w:val="2"/>
          <w:numId w:val="3"/>
        </w:numPr>
        <w:spacing w:before="120" w:after="120"/>
        <w:ind w:left="1080"/>
      </w:pPr>
      <w:r>
        <w:t>Edited</w:t>
      </w:r>
      <w:r w:rsidR="00321D1B">
        <w:t>:</w:t>
      </w:r>
    </w:p>
    <w:p w:rsidR="0047249A" w:rsidRPr="00321D1B" w:rsidRDefault="00321D1B" w:rsidP="00597867">
      <w:pPr>
        <w:pStyle w:val="ListParagraph"/>
        <w:numPr>
          <w:ilvl w:val="3"/>
          <w:numId w:val="14"/>
        </w:numPr>
        <w:spacing w:before="120" w:after="120"/>
        <w:ind w:left="1440"/>
        <w:rPr>
          <w:i/>
        </w:rPr>
      </w:pPr>
      <w:r w:rsidRPr="00321D1B">
        <w:rPr>
          <w:i/>
        </w:rPr>
        <w:t xml:space="preserve">5.1.1 </w:t>
      </w:r>
      <w:r w:rsidR="0047249A" w:rsidRPr="00321D1B">
        <w:rPr>
          <w:i/>
        </w:rPr>
        <w:t xml:space="preserve">Understand the role and impact of automation </w:t>
      </w:r>
      <w:r w:rsidR="0047249A" w:rsidRPr="00321D1B">
        <w:rPr>
          <w:i/>
          <w:u w:val="single"/>
        </w:rPr>
        <w:t>to increase process performance</w:t>
      </w:r>
      <w:r w:rsidR="0047249A" w:rsidRPr="00321D1B">
        <w:rPr>
          <w:i/>
        </w:rPr>
        <w:t xml:space="preserve"> </w:t>
      </w:r>
    </w:p>
    <w:p w:rsidR="0047249A" w:rsidRDefault="00321D1B" w:rsidP="00597867">
      <w:pPr>
        <w:pStyle w:val="ListParagraph"/>
        <w:numPr>
          <w:ilvl w:val="3"/>
          <w:numId w:val="14"/>
        </w:numPr>
        <w:spacing w:before="120" w:after="120"/>
        <w:ind w:left="1440"/>
      </w:pPr>
      <w:r w:rsidRPr="00321D1B">
        <w:rPr>
          <w:i/>
        </w:rPr>
        <w:t xml:space="preserve">5.1.3 </w:t>
      </w:r>
      <w:r w:rsidR="0047249A" w:rsidRPr="00321D1B">
        <w:rPr>
          <w:i/>
        </w:rPr>
        <w:t xml:space="preserve">Integrate automation in various manufacturing, </w:t>
      </w:r>
      <w:r w:rsidR="0047249A" w:rsidRPr="00321D1B">
        <w:rPr>
          <w:i/>
          <w:u w:val="single"/>
        </w:rPr>
        <w:t>industrial, utility,</w:t>
      </w:r>
      <w:r w:rsidR="0047249A" w:rsidRPr="00321D1B">
        <w:rPr>
          <w:i/>
        </w:rPr>
        <w:t xml:space="preserve"> scientific, and technical applications</w:t>
      </w:r>
    </w:p>
    <w:p w:rsidR="0047249A" w:rsidRDefault="0047249A" w:rsidP="00C34D71">
      <w:pPr>
        <w:pStyle w:val="ListParagraph"/>
        <w:numPr>
          <w:ilvl w:val="1"/>
          <w:numId w:val="3"/>
        </w:numPr>
        <w:spacing w:before="120" w:after="120"/>
        <w:ind w:left="720"/>
      </w:pPr>
      <w:r>
        <w:t>Technical Content Areas</w:t>
      </w:r>
    </w:p>
    <w:p w:rsidR="00321D1B" w:rsidRDefault="000310CD" w:rsidP="00C34D71">
      <w:pPr>
        <w:pStyle w:val="ListParagraph"/>
        <w:numPr>
          <w:ilvl w:val="2"/>
          <w:numId w:val="3"/>
        </w:numPr>
        <w:spacing w:before="120" w:after="120"/>
        <w:ind w:left="1080"/>
      </w:pPr>
      <w:r>
        <w:t>New</w:t>
      </w:r>
      <w:r w:rsidR="00321D1B">
        <w:t xml:space="preserve"> Technical Content Areas</w:t>
      </w:r>
      <w:r>
        <w:t>:</w:t>
      </w:r>
      <w:r w:rsidR="001E7280" w:rsidRPr="001E7280">
        <w:rPr>
          <w:color w:val="FF0000"/>
        </w:rPr>
        <w:t xml:space="preserve"> </w:t>
      </w:r>
    </w:p>
    <w:p w:rsidR="000310CD" w:rsidRPr="00321D1B" w:rsidRDefault="000310CD" w:rsidP="00C34D71">
      <w:pPr>
        <w:pStyle w:val="ListParagraph"/>
        <w:numPr>
          <w:ilvl w:val="3"/>
          <w:numId w:val="3"/>
        </w:numPr>
        <w:spacing w:before="120" w:after="120"/>
        <w:ind w:left="1440"/>
        <w:rPr>
          <w:i/>
        </w:rPr>
      </w:pPr>
      <w:r w:rsidRPr="00321D1B">
        <w:rPr>
          <w:i/>
        </w:rPr>
        <w:t>5.1.9 Standards</w:t>
      </w:r>
    </w:p>
    <w:p w:rsidR="000310CD" w:rsidRDefault="000310CD" w:rsidP="00597867">
      <w:pPr>
        <w:pStyle w:val="ListParagraph"/>
        <w:numPr>
          <w:ilvl w:val="4"/>
          <w:numId w:val="15"/>
        </w:numPr>
        <w:spacing w:before="120" w:after="120"/>
        <w:ind w:left="1800"/>
      </w:pPr>
      <w:r>
        <w:t>5.1.9.1 IEC 62381 – Factory Acceptance Test</w:t>
      </w:r>
    </w:p>
    <w:p w:rsidR="000310CD" w:rsidRDefault="000310CD" w:rsidP="00597867">
      <w:pPr>
        <w:pStyle w:val="ListParagraph"/>
        <w:numPr>
          <w:ilvl w:val="4"/>
          <w:numId w:val="15"/>
        </w:numPr>
        <w:spacing w:before="120" w:after="120"/>
        <w:ind w:left="1800"/>
      </w:pPr>
      <w:r>
        <w:t>5.1.9.2 IEC 62337 – Commissioning of Electrical, Instrumentation and Control Systems in the Process Industry</w:t>
      </w:r>
    </w:p>
    <w:p w:rsidR="0047249A" w:rsidRPr="00321D1B" w:rsidRDefault="0047249A" w:rsidP="00597867">
      <w:pPr>
        <w:pStyle w:val="ListParagraph"/>
        <w:numPr>
          <w:ilvl w:val="2"/>
          <w:numId w:val="3"/>
        </w:numPr>
        <w:spacing w:before="120" w:after="120"/>
        <w:ind w:left="1080"/>
        <w:rPr>
          <w:i/>
        </w:rPr>
      </w:pPr>
      <w:r w:rsidRPr="00321D1B">
        <w:rPr>
          <w:i/>
        </w:rPr>
        <w:t>5.1.6 Automation types</w:t>
      </w:r>
    </w:p>
    <w:p w:rsidR="0047249A" w:rsidRDefault="0047249A" w:rsidP="00597867">
      <w:pPr>
        <w:pStyle w:val="ListParagraph"/>
        <w:numPr>
          <w:ilvl w:val="4"/>
          <w:numId w:val="12"/>
        </w:numPr>
        <w:spacing w:before="120" w:after="120"/>
        <w:ind w:left="1440"/>
      </w:pPr>
      <w:r>
        <w:t>Added</w:t>
      </w:r>
      <w:r w:rsidR="00321D1B">
        <w:t>:</w:t>
      </w:r>
      <w:r>
        <w:t xml:space="preserve"> 5.1.6.4 Building (e.g., commercial)</w:t>
      </w:r>
    </w:p>
    <w:p w:rsidR="0047249A" w:rsidRDefault="0047249A" w:rsidP="00597867">
      <w:pPr>
        <w:pStyle w:val="ListParagraph"/>
        <w:numPr>
          <w:ilvl w:val="4"/>
          <w:numId w:val="12"/>
        </w:numPr>
        <w:spacing w:before="120" w:after="120"/>
        <w:ind w:left="1440"/>
      </w:pPr>
      <w:r>
        <w:t>Deleted</w:t>
      </w:r>
      <w:r w:rsidR="009B29DE">
        <w:t xml:space="preserve">: </w:t>
      </w:r>
      <w:r>
        <w:t>Hybrid (e.g., food, beverage packaging, printing, consumer packaging, pharmaceutical packaging)</w:t>
      </w:r>
    </w:p>
    <w:p w:rsidR="0047249A" w:rsidRPr="009B29DE" w:rsidRDefault="0047249A" w:rsidP="00597867">
      <w:pPr>
        <w:pStyle w:val="ListParagraph"/>
        <w:numPr>
          <w:ilvl w:val="3"/>
          <w:numId w:val="3"/>
        </w:numPr>
        <w:spacing w:before="120" w:after="120"/>
        <w:ind w:left="1080"/>
        <w:rPr>
          <w:i/>
        </w:rPr>
      </w:pPr>
      <w:r w:rsidRPr="009B29DE">
        <w:rPr>
          <w:i/>
        </w:rPr>
        <w:t>5.1.7 Automation project phases</w:t>
      </w:r>
    </w:p>
    <w:p w:rsidR="0047249A" w:rsidRDefault="0047249A" w:rsidP="00597867">
      <w:pPr>
        <w:pStyle w:val="ListParagraph"/>
        <w:numPr>
          <w:ilvl w:val="4"/>
          <w:numId w:val="3"/>
        </w:numPr>
        <w:spacing w:before="120" w:after="120"/>
        <w:ind w:left="1440"/>
      </w:pPr>
      <w:r>
        <w:t>Added</w:t>
      </w:r>
      <w:r w:rsidR="009B29DE">
        <w:t xml:space="preserve">: </w:t>
      </w:r>
      <w:r>
        <w:t>5.1.7.12 Continuous improvement</w:t>
      </w:r>
    </w:p>
    <w:p w:rsidR="0047249A" w:rsidRPr="009B29DE" w:rsidRDefault="0047249A" w:rsidP="00597867">
      <w:pPr>
        <w:pStyle w:val="ListParagraph"/>
        <w:numPr>
          <w:ilvl w:val="3"/>
          <w:numId w:val="3"/>
        </w:numPr>
        <w:spacing w:before="120" w:after="120"/>
        <w:ind w:left="1080"/>
        <w:rPr>
          <w:i/>
        </w:rPr>
      </w:pPr>
      <w:r w:rsidRPr="009B29DE">
        <w:rPr>
          <w:i/>
        </w:rPr>
        <w:t xml:space="preserve">5.1.8 Codes, standards, and regulatory bodies </w:t>
      </w:r>
    </w:p>
    <w:p w:rsidR="0047249A" w:rsidRDefault="0047249A" w:rsidP="00597867">
      <w:pPr>
        <w:pStyle w:val="ListParagraph"/>
        <w:numPr>
          <w:ilvl w:val="4"/>
          <w:numId w:val="3"/>
        </w:numPr>
        <w:spacing w:before="120" w:after="120"/>
        <w:ind w:left="1440"/>
      </w:pPr>
      <w:r>
        <w:t>Added</w:t>
      </w:r>
      <w:r w:rsidR="009B29DE">
        <w:t>:</w:t>
      </w:r>
    </w:p>
    <w:p w:rsidR="0047249A" w:rsidRDefault="0047249A" w:rsidP="00597867">
      <w:pPr>
        <w:pStyle w:val="ListParagraph"/>
        <w:numPr>
          <w:ilvl w:val="5"/>
          <w:numId w:val="13"/>
        </w:numPr>
        <w:spacing w:before="120" w:after="120"/>
        <w:ind w:left="1800"/>
      </w:pPr>
      <w:r>
        <w:t>5.1.8.9 Occupational Safety and Health Administration (OSHA)</w:t>
      </w:r>
    </w:p>
    <w:p w:rsidR="0047249A" w:rsidRDefault="000310CD" w:rsidP="00597867">
      <w:pPr>
        <w:pStyle w:val="ListParagraph"/>
        <w:numPr>
          <w:ilvl w:val="5"/>
          <w:numId w:val="13"/>
        </w:numPr>
        <w:spacing w:before="120" w:after="120"/>
        <w:ind w:left="1800"/>
      </w:pPr>
      <w:r>
        <w:t>5.1.8.10 Environmental Protection Agency (EPA)</w:t>
      </w:r>
    </w:p>
    <w:p w:rsidR="00074212" w:rsidRPr="00245E82" w:rsidRDefault="00074212" w:rsidP="0071531C">
      <w:pPr>
        <w:pStyle w:val="ListParagraph"/>
        <w:spacing w:before="120" w:after="120"/>
        <w:ind w:left="360"/>
        <w:rPr>
          <w:b/>
          <w:i/>
          <w:color w:val="FF0000"/>
        </w:rPr>
      </w:pPr>
    </w:p>
    <w:p w:rsidR="00074212" w:rsidRPr="00047A56" w:rsidRDefault="00074212" w:rsidP="00C34D71">
      <w:pPr>
        <w:pStyle w:val="ListParagraph"/>
        <w:numPr>
          <w:ilvl w:val="0"/>
          <w:numId w:val="4"/>
        </w:numPr>
        <w:spacing w:before="120" w:after="120"/>
        <w:ind w:left="360"/>
        <w:rPr>
          <w:b/>
        </w:rPr>
      </w:pPr>
      <w:r w:rsidRPr="009B29DE">
        <w:rPr>
          <w:b/>
          <w:i/>
        </w:rPr>
        <w:t>5.2 Field Devices</w:t>
      </w:r>
      <w:r>
        <w:rPr>
          <w:b/>
        </w:rPr>
        <w:t xml:space="preserve"> </w:t>
      </w:r>
      <w:r>
        <w:t>(previously titled Measurement, Sensors, and Actuation)</w:t>
      </w:r>
      <w:r w:rsidR="00E51751">
        <w:t>: The sensing, measurement, and final control elements necessary for automation.</w:t>
      </w:r>
    </w:p>
    <w:p w:rsidR="00074212" w:rsidRPr="009B29DE" w:rsidRDefault="00074212" w:rsidP="00C34D71">
      <w:pPr>
        <w:pStyle w:val="ListParagraph"/>
        <w:numPr>
          <w:ilvl w:val="1"/>
          <w:numId w:val="4"/>
        </w:numPr>
        <w:spacing w:before="120" w:after="120"/>
        <w:ind w:left="720"/>
        <w:rPr>
          <w:b/>
        </w:rPr>
      </w:pPr>
      <w:r>
        <w:t>Critical Work Functions</w:t>
      </w:r>
    </w:p>
    <w:p w:rsidR="009B29DE" w:rsidRPr="009B29DE" w:rsidRDefault="009B29DE" w:rsidP="00C34D71">
      <w:pPr>
        <w:pStyle w:val="ListParagraph"/>
        <w:numPr>
          <w:ilvl w:val="2"/>
          <w:numId w:val="4"/>
        </w:numPr>
        <w:spacing w:before="120" w:after="120"/>
        <w:ind w:left="1080"/>
      </w:pPr>
      <w:r w:rsidRPr="009B29DE">
        <w:t>Edited:</w:t>
      </w:r>
    </w:p>
    <w:p w:rsidR="00074212" w:rsidRPr="00074212" w:rsidRDefault="00074212" w:rsidP="00C34D71">
      <w:pPr>
        <w:pStyle w:val="ListParagraph"/>
        <w:numPr>
          <w:ilvl w:val="3"/>
          <w:numId w:val="4"/>
        </w:numPr>
        <w:spacing w:before="120" w:after="120"/>
        <w:ind w:left="1440"/>
        <w:rPr>
          <w:b/>
        </w:rPr>
      </w:pPr>
      <w:r>
        <w:t xml:space="preserve">5.2.4 Calibrate, troubleshoot, test, repair, and improve sensing, measurement, and </w:t>
      </w:r>
      <w:r w:rsidRPr="00074212">
        <w:rPr>
          <w:strike/>
        </w:rPr>
        <w:t>actuation devices</w:t>
      </w:r>
      <w:r>
        <w:t xml:space="preserve"> </w:t>
      </w:r>
      <w:r w:rsidRPr="00074212">
        <w:rPr>
          <w:u w:val="single"/>
        </w:rPr>
        <w:t>final control elements</w:t>
      </w:r>
    </w:p>
    <w:p w:rsidR="00074212" w:rsidRPr="00074212" w:rsidRDefault="00074212" w:rsidP="00C34D71">
      <w:pPr>
        <w:pStyle w:val="ListParagraph"/>
        <w:numPr>
          <w:ilvl w:val="3"/>
          <w:numId w:val="4"/>
        </w:numPr>
        <w:spacing w:before="120" w:after="120"/>
        <w:ind w:left="1440"/>
        <w:rPr>
          <w:b/>
        </w:rPr>
      </w:pPr>
      <w:r>
        <w:t xml:space="preserve">5.2.5 Document measurement, </w:t>
      </w:r>
      <w:r w:rsidRPr="00074212">
        <w:rPr>
          <w:u w:val="single"/>
        </w:rPr>
        <w:t>final control elements</w:t>
      </w:r>
      <w:r>
        <w:t xml:space="preserve">, and </w:t>
      </w:r>
      <w:r w:rsidRPr="00074212">
        <w:rPr>
          <w:strike/>
        </w:rPr>
        <w:t>actuation devices and</w:t>
      </w:r>
      <w:r>
        <w:t xml:space="preserve"> communications from these devices</w:t>
      </w:r>
    </w:p>
    <w:p w:rsidR="00074212" w:rsidRPr="00074212" w:rsidRDefault="00074212" w:rsidP="00C34D71">
      <w:pPr>
        <w:pStyle w:val="ListParagraph"/>
        <w:numPr>
          <w:ilvl w:val="1"/>
          <w:numId w:val="4"/>
        </w:numPr>
        <w:spacing w:before="120" w:after="120"/>
        <w:ind w:left="720"/>
        <w:rPr>
          <w:b/>
        </w:rPr>
      </w:pPr>
      <w:r>
        <w:t>Technical Content Areas</w:t>
      </w:r>
    </w:p>
    <w:p w:rsidR="00786A63" w:rsidRPr="009B29DE" w:rsidRDefault="00786A63" w:rsidP="00C34D71">
      <w:pPr>
        <w:pStyle w:val="ListParagraph"/>
        <w:numPr>
          <w:ilvl w:val="2"/>
          <w:numId w:val="4"/>
        </w:numPr>
        <w:spacing w:before="120" w:after="120"/>
        <w:ind w:left="1080"/>
      </w:pPr>
      <w:r w:rsidRPr="009B29DE">
        <w:t>Added new Technical Content Areas</w:t>
      </w:r>
      <w:r w:rsidR="009B29DE">
        <w:t>:</w:t>
      </w:r>
    </w:p>
    <w:p w:rsidR="00786A63" w:rsidRPr="009B29DE" w:rsidRDefault="00786A63" w:rsidP="00C34D71">
      <w:pPr>
        <w:pStyle w:val="ListParagraph"/>
        <w:numPr>
          <w:ilvl w:val="3"/>
          <w:numId w:val="4"/>
        </w:numPr>
        <w:spacing w:before="120" w:after="120"/>
        <w:ind w:left="1440"/>
        <w:rPr>
          <w:i/>
        </w:rPr>
      </w:pPr>
      <w:r w:rsidRPr="009B29DE">
        <w:rPr>
          <w:i/>
        </w:rPr>
        <w:t>5.2.14 Documentation</w:t>
      </w:r>
    </w:p>
    <w:p w:rsidR="00786A63" w:rsidRPr="009B29DE" w:rsidRDefault="009B29DE" w:rsidP="00C34D71">
      <w:pPr>
        <w:pStyle w:val="ListParagraph"/>
        <w:numPr>
          <w:ilvl w:val="4"/>
          <w:numId w:val="4"/>
        </w:numPr>
        <w:spacing w:before="120" w:after="120"/>
        <w:ind w:left="1800"/>
      </w:pPr>
      <w:r>
        <w:t xml:space="preserve">5.2.14.1 </w:t>
      </w:r>
      <w:r w:rsidR="00786A63" w:rsidRPr="009B29DE">
        <w:t>Installation details</w:t>
      </w:r>
    </w:p>
    <w:p w:rsidR="00786A63" w:rsidRPr="009B29DE" w:rsidRDefault="009B29DE" w:rsidP="00C34D71">
      <w:pPr>
        <w:pStyle w:val="ListParagraph"/>
        <w:numPr>
          <w:ilvl w:val="4"/>
          <w:numId w:val="4"/>
        </w:numPr>
        <w:spacing w:before="120" w:after="120"/>
        <w:ind w:left="1800"/>
      </w:pPr>
      <w:r>
        <w:t xml:space="preserve">5.2.14.2 </w:t>
      </w:r>
      <w:r w:rsidR="00786A63" w:rsidRPr="009B29DE">
        <w:t>Instrument lists</w:t>
      </w:r>
    </w:p>
    <w:p w:rsidR="00786A63" w:rsidRPr="009B29DE" w:rsidRDefault="009B29DE" w:rsidP="00C34D71">
      <w:pPr>
        <w:pStyle w:val="ListParagraph"/>
        <w:numPr>
          <w:ilvl w:val="4"/>
          <w:numId w:val="4"/>
        </w:numPr>
        <w:spacing w:before="120" w:after="120"/>
        <w:ind w:left="1800"/>
      </w:pPr>
      <w:r>
        <w:t xml:space="preserve">5.2.14.3 </w:t>
      </w:r>
      <w:r w:rsidR="00786A63" w:rsidRPr="009B29DE">
        <w:t>Location plans (instrument location drawings)</w:t>
      </w:r>
    </w:p>
    <w:p w:rsidR="00786A63" w:rsidRPr="009B29DE" w:rsidRDefault="009B29DE" w:rsidP="00C34D71">
      <w:pPr>
        <w:pStyle w:val="ListParagraph"/>
        <w:numPr>
          <w:ilvl w:val="4"/>
          <w:numId w:val="4"/>
        </w:numPr>
        <w:spacing w:before="120" w:after="120"/>
        <w:ind w:left="1800"/>
      </w:pPr>
      <w:r>
        <w:t xml:space="preserve">5.2.14.4 </w:t>
      </w:r>
      <w:r w:rsidR="00786A63" w:rsidRPr="009B29DE">
        <w:t>Piping and Instrument Diagrams (P&amp;ID)</w:t>
      </w:r>
    </w:p>
    <w:p w:rsidR="00786A63" w:rsidRPr="009B29DE" w:rsidRDefault="009B29DE" w:rsidP="00C34D71">
      <w:pPr>
        <w:pStyle w:val="ListParagraph"/>
        <w:numPr>
          <w:ilvl w:val="4"/>
          <w:numId w:val="4"/>
        </w:numPr>
        <w:spacing w:before="120" w:after="120"/>
        <w:ind w:left="1800"/>
      </w:pPr>
      <w:r>
        <w:t xml:space="preserve">5.2.14.5 </w:t>
      </w:r>
      <w:r w:rsidR="00786A63" w:rsidRPr="009B29DE">
        <w:t>Specification forms</w:t>
      </w:r>
    </w:p>
    <w:p w:rsidR="00786A63" w:rsidRPr="009B29DE" w:rsidRDefault="00786A63" w:rsidP="00C34D71">
      <w:pPr>
        <w:pStyle w:val="ListParagraph"/>
        <w:numPr>
          <w:ilvl w:val="3"/>
          <w:numId w:val="4"/>
        </w:numPr>
        <w:spacing w:before="120" w:after="120"/>
        <w:ind w:left="1440"/>
        <w:rPr>
          <w:i/>
        </w:rPr>
      </w:pPr>
      <w:r w:rsidRPr="009B29DE">
        <w:rPr>
          <w:i/>
        </w:rPr>
        <w:t>5.2.16 Standards</w:t>
      </w:r>
    </w:p>
    <w:p w:rsidR="00786A63" w:rsidRPr="00786A63" w:rsidRDefault="009B29DE" w:rsidP="00C34D71">
      <w:pPr>
        <w:pStyle w:val="ListParagraph"/>
        <w:numPr>
          <w:ilvl w:val="4"/>
          <w:numId w:val="4"/>
        </w:numPr>
        <w:spacing w:before="120" w:after="120"/>
        <w:ind w:left="1800"/>
        <w:rPr>
          <w:b/>
        </w:rPr>
      </w:pPr>
      <w:r>
        <w:t xml:space="preserve">5.2.16.1 </w:t>
      </w:r>
      <w:r w:rsidR="00786A63" w:rsidRPr="009B29DE">
        <w:t>ISA-RP105.00.01-</w:t>
      </w:r>
      <w:r w:rsidR="00786A63">
        <w:t>2017 – Management of Calibration Program of an Industrial and Automation Control System</w:t>
      </w:r>
    </w:p>
    <w:p w:rsidR="00786A63" w:rsidRPr="00786A63" w:rsidRDefault="009B29DE" w:rsidP="00C34D71">
      <w:pPr>
        <w:pStyle w:val="ListParagraph"/>
        <w:numPr>
          <w:ilvl w:val="4"/>
          <w:numId w:val="4"/>
        </w:numPr>
        <w:spacing w:before="120" w:after="120"/>
        <w:ind w:left="1800"/>
        <w:rPr>
          <w:b/>
        </w:rPr>
      </w:pPr>
      <w:r>
        <w:lastRenderedPageBreak/>
        <w:t xml:space="preserve">5.2.16.2 </w:t>
      </w:r>
      <w:r w:rsidR="00786A63">
        <w:t>ISA-TR108.1-2015 Intelligent Device Management Part 1 Concepts and Terminology</w:t>
      </w:r>
    </w:p>
    <w:p w:rsidR="00786A63" w:rsidRPr="00786A63" w:rsidRDefault="009B29DE" w:rsidP="00C34D71">
      <w:pPr>
        <w:pStyle w:val="ListParagraph"/>
        <w:numPr>
          <w:ilvl w:val="4"/>
          <w:numId w:val="4"/>
        </w:numPr>
        <w:spacing w:before="120" w:after="120"/>
        <w:ind w:left="1800"/>
        <w:rPr>
          <w:b/>
        </w:rPr>
      </w:pPr>
      <w:r>
        <w:t xml:space="preserve">5.2.16.3 </w:t>
      </w:r>
      <w:r w:rsidR="00786A63">
        <w:t>IEC 60654 – Industrial-Process Measurement and Control Equipment</w:t>
      </w:r>
    </w:p>
    <w:p w:rsidR="00786A63" w:rsidRPr="00786A63" w:rsidRDefault="009B29DE" w:rsidP="00C34D71">
      <w:pPr>
        <w:pStyle w:val="ListParagraph"/>
        <w:numPr>
          <w:ilvl w:val="4"/>
          <w:numId w:val="4"/>
        </w:numPr>
        <w:spacing w:before="120" w:after="120"/>
        <w:ind w:left="1800"/>
        <w:rPr>
          <w:b/>
        </w:rPr>
      </w:pPr>
      <w:r>
        <w:t xml:space="preserve">5.2.16.4 </w:t>
      </w:r>
      <w:r w:rsidR="00786A63">
        <w:t>IEC 60770 – Transmitters for Use in Industrial-Process Control System</w:t>
      </w:r>
    </w:p>
    <w:p w:rsidR="00786A63" w:rsidRPr="00786A63" w:rsidRDefault="009B29DE" w:rsidP="00C34D71">
      <w:pPr>
        <w:pStyle w:val="ListParagraph"/>
        <w:numPr>
          <w:ilvl w:val="4"/>
          <w:numId w:val="4"/>
        </w:numPr>
        <w:spacing w:before="120" w:after="120"/>
        <w:ind w:left="1800"/>
        <w:rPr>
          <w:b/>
        </w:rPr>
      </w:pPr>
      <w:r>
        <w:t xml:space="preserve">5.2.16.5 </w:t>
      </w:r>
      <w:r w:rsidR="00786A63">
        <w:t>IEC 61069 – Industrial-Process Measurement, Control and Automation – Evaluation of System Properties for the Purpose of System Assessment</w:t>
      </w:r>
    </w:p>
    <w:p w:rsidR="00786A63" w:rsidRPr="00786A63" w:rsidRDefault="009B29DE" w:rsidP="00C34D71">
      <w:pPr>
        <w:pStyle w:val="ListParagraph"/>
        <w:numPr>
          <w:ilvl w:val="4"/>
          <w:numId w:val="4"/>
        </w:numPr>
        <w:spacing w:before="120" w:after="120"/>
        <w:ind w:left="1800"/>
        <w:rPr>
          <w:b/>
        </w:rPr>
      </w:pPr>
      <w:r>
        <w:t xml:space="preserve">5.2.16.6 </w:t>
      </w:r>
      <w:r w:rsidR="00786A63">
        <w:t>IEC 61298 – Process Measurement and Control Devices</w:t>
      </w:r>
    </w:p>
    <w:p w:rsidR="00074212" w:rsidRPr="009B29DE" w:rsidRDefault="00074212" w:rsidP="00C34D71">
      <w:pPr>
        <w:pStyle w:val="ListParagraph"/>
        <w:numPr>
          <w:ilvl w:val="2"/>
          <w:numId w:val="4"/>
        </w:numPr>
        <w:spacing w:before="120" w:after="120"/>
        <w:ind w:left="1080"/>
        <w:rPr>
          <w:i/>
        </w:rPr>
      </w:pPr>
      <w:r w:rsidRPr="009B29DE">
        <w:rPr>
          <w:i/>
        </w:rPr>
        <w:t>5.2.6 General</w:t>
      </w:r>
    </w:p>
    <w:p w:rsidR="00074212" w:rsidRPr="00074212" w:rsidRDefault="00074212" w:rsidP="00C34D71">
      <w:pPr>
        <w:pStyle w:val="ListParagraph"/>
        <w:numPr>
          <w:ilvl w:val="3"/>
          <w:numId w:val="4"/>
        </w:numPr>
        <w:spacing w:before="120" w:after="120"/>
        <w:ind w:left="1440"/>
      </w:pPr>
      <w:r w:rsidRPr="00074212">
        <w:t>Added:</w:t>
      </w:r>
    </w:p>
    <w:p w:rsidR="00074212" w:rsidRPr="00074212" w:rsidRDefault="00074212" w:rsidP="00C34D71">
      <w:pPr>
        <w:pStyle w:val="ListParagraph"/>
        <w:numPr>
          <w:ilvl w:val="4"/>
          <w:numId w:val="4"/>
        </w:numPr>
        <w:spacing w:before="120" w:after="120"/>
        <w:ind w:left="1800"/>
      </w:pPr>
      <w:r w:rsidRPr="00074212">
        <w:t>5.2.6.5 Performance (e.g., drift linearity, offset reliability, precision, repeatability, rangeability, deadtime, and lag time)</w:t>
      </w:r>
    </w:p>
    <w:p w:rsidR="00074212" w:rsidRPr="00074212" w:rsidRDefault="00074212" w:rsidP="00C34D71">
      <w:pPr>
        <w:pStyle w:val="ListParagraph"/>
        <w:numPr>
          <w:ilvl w:val="3"/>
          <w:numId w:val="4"/>
        </w:numPr>
        <w:spacing w:before="120" w:after="120"/>
        <w:ind w:left="1440"/>
      </w:pPr>
      <w:r w:rsidRPr="00074212">
        <w:t>Edited:</w:t>
      </w:r>
    </w:p>
    <w:p w:rsidR="00074212" w:rsidRDefault="00074212" w:rsidP="00C34D71">
      <w:pPr>
        <w:pStyle w:val="ListParagraph"/>
        <w:numPr>
          <w:ilvl w:val="4"/>
          <w:numId w:val="4"/>
        </w:numPr>
        <w:spacing w:before="120" w:after="120"/>
        <w:ind w:left="1800"/>
      </w:pPr>
      <w:r w:rsidRPr="00074212">
        <w:t>5.2.6.2</w:t>
      </w:r>
      <w:r>
        <w:rPr>
          <w:strike/>
        </w:rPr>
        <w:t xml:space="preserve"> </w:t>
      </w:r>
      <w:r w:rsidRPr="00074212">
        <w:rPr>
          <w:strike/>
        </w:rPr>
        <w:t>Sample</w:t>
      </w:r>
      <w:r w:rsidRPr="00074212">
        <w:t xml:space="preserve"> </w:t>
      </w:r>
      <w:r w:rsidRPr="00074212">
        <w:rPr>
          <w:u w:val="single"/>
        </w:rPr>
        <w:t>Installation point</w:t>
      </w:r>
      <w:r w:rsidRPr="00074212">
        <w:t xml:space="preserve"> selection</w:t>
      </w:r>
    </w:p>
    <w:p w:rsidR="00074212" w:rsidRPr="009B29DE" w:rsidRDefault="00074212" w:rsidP="00C34D71">
      <w:pPr>
        <w:pStyle w:val="ListParagraph"/>
        <w:numPr>
          <w:ilvl w:val="2"/>
          <w:numId w:val="4"/>
        </w:numPr>
        <w:spacing w:before="120" w:after="120"/>
        <w:ind w:left="1080"/>
        <w:rPr>
          <w:i/>
        </w:rPr>
      </w:pPr>
      <w:r w:rsidRPr="009B29DE">
        <w:rPr>
          <w:i/>
        </w:rPr>
        <w:t>5.2.7 Basic process instrumentation</w:t>
      </w:r>
    </w:p>
    <w:p w:rsidR="00074212" w:rsidRPr="009B29DE" w:rsidRDefault="00074212" w:rsidP="00C34D71">
      <w:pPr>
        <w:pStyle w:val="ListParagraph"/>
        <w:numPr>
          <w:ilvl w:val="3"/>
          <w:numId w:val="4"/>
        </w:numPr>
        <w:spacing w:before="120" w:after="120"/>
        <w:ind w:left="1440"/>
      </w:pPr>
      <w:r w:rsidRPr="009B29DE">
        <w:t>Added:</w:t>
      </w:r>
      <w:r w:rsidRPr="009B29DE">
        <w:tab/>
      </w:r>
    </w:p>
    <w:p w:rsidR="00074212" w:rsidRPr="009B29DE" w:rsidRDefault="00074212" w:rsidP="00C34D71">
      <w:pPr>
        <w:pStyle w:val="ListParagraph"/>
        <w:numPr>
          <w:ilvl w:val="4"/>
          <w:numId w:val="4"/>
        </w:numPr>
        <w:spacing w:before="120" w:after="120"/>
        <w:ind w:left="1800"/>
      </w:pPr>
      <w:r w:rsidRPr="009B29DE">
        <w:t>5.2.7.5 pH</w:t>
      </w:r>
    </w:p>
    <w:p w:rsidR="00074212" w:rsidRPr="009B29DE" w:rsidRDefault="00074212" w:rsidP="00C34D71">
      <w:pPr>
        <w:pStyle w:val="ListParagraph"/>
        <w:numPr>
          <w:ilvl w:val="4"/>
          <w:numId w:val="4"/>
        </w:numPr>
        <w:spacing w:before="120" w:after="120"/>
        <w:ind w:left="1800"/>
      </w:pPr>
      <w:r w:rsidRPr="009B29DE">
        <w:t>5.2.7.6 Conductivity</w:t>
      </w:r>
    </w:p>
    <w:p w:rsidR="00074212" w:rsidRPr="009B29DE" w:rsidRDefault="00074212" w:rsidP="00C34D71">
      <w:pPr>
        <w:pStyle w:val="ListParagraph"/>
        <w:numPr>
          <w:ilvl w:val="2"/>
          <w:numId w:val="4"/>
        </w:numPr>
        <w:spacing w:before="120" w:after="120"/>
        <w:ind w:left="1080"/>
        <w:rPr>
          <w:i/>
        </w:rPr>
      </w:pPr>
      <w:r w:rsidRPr="009B29DE">
        <w:rPr>
          <w:i/>
        </w:rPr>
        <w:t>5.2.8 Specialized process instrumentation</w:t>
      </w:r>
    </w:p>
    <w:p w:rsidR="00074212" w:rsidRPr="009B29DE" w:rsidRDefault="00074212" w:rsidP="00C34D71">
      <w:pPr>
        <w:pStyle w:val="ListParagraph"/>
        <w:numPr>
          <w:ilvl w:val="3"/>
          <w:numId w:val="4"/>
        </w:numPr>
        <w:spacing w:before="120" w:after="120"/>
        <w:ind w:left="1440"/>
      </w:pPr>
      <w:r w:rsidRPr="009B29DE">
        <w:t>Added:</w:t>
      </w:r>
    </w:p>
    <w:p w:rsidR="00074212" w:rsidRPr="009B29DE" w:rsidRDefault="00074212" w:rsidP="00C34D71">
      <w:pPr>
        <w:pStyle w:val="ListParagraph"/>
        <w:numPr>
          <w:ilvl w:val="4"/>
          <w:numId w:val="4"/>
        </w:numPr>
        <w:spacing w:before="120" w:after="120"/>
        <w:ind w:left="1800"/>
      </w:pPr>
      <w:r w:rsidRPr="009B29DE">
        <w:t>5.2.8.4 Dissolved oxygen</w:t>
      </w:r>
    </w:p>
    <w:p w:rsidR="00074212" w:rsidRPr="00905989" w:rsidRDefault="00074212" w:rsidP="00C34D71">
      <w:pPr>
        <w:pStyle w:val="ListParagraph"/>
        <w:numPr>
          <w:ilvl w:val="2"/>
          <w:numId w:val="4"/>
        </w:numPr>
        <w:spacing w:before="120" w:after="120"/>
        <w:ind w:left="1080"/>
        <w:rPr>
          <w:i/>
        </w:rPr>
      </w:pPr>
      <w:r w:rsidRPr="00905989">
        <w:rPr>
          <w:i/>
        </w:rPr>
        <w:t>5.2.10 High performance sensors</w:t>
      </w:r>
    </w:p>
    <w:p w:rsidR="00074212" w:rsidRPr="009B29DE" w:rsidRDefault="00074212" w:rsidP="00C34D71">
      <w:pPr>
        <w:pStyle w:val="ListParagraph"/>
        <w:numPr>
          <w:ilvl w:val="3"/>
          <w:numId w:val="4"/>
        </w:numPr>
        <w:spacing w:before="120" w:after="120"/>
        <w:ind w:left="1440"/>
      </w:pPr>
      <w:r w:rsidRPr="009B29DE">
        <w:t>Edited:</w:t>
      </w:r>
    </w:p>
    <w:p w:rsidR="00074212" w:rsidRPr="009B29DE" w:rsidRDefault="00074212" w:rsidP="00C34D71">
      <w:pPr>
        <w:pStyle w:val="ListParagraph"/>
        <w:numPr>
          <w:ilvl w:val="4"/>
          <w:numId w:val="4"/>
        </w:numPr>
        <w:spacing w:before="120" w:after="120"/>
        <w:ind w:left="1800"/>
      </w:pPr>
      <w:r w:rsidRPr="009B29DE">
        <w:t xml:space="preserve">5.2.10.3 Specialized technologies (e.g., </w:t>
      </w:r>
      <w:r w:rsidRPr="009B29DE">
        <w:rPr>
          <w:strike/>
        </w:rPr>
        <w:t>Chemical</w:t>
      </w:r>
      <w:r w:rsidRPr="009B29DE">
        <w:t xml:space="preserve"> </w:t>
      </w:r>
      <w:r w:rsidRPr="009B29DE">
        <w:rPr>
          <w:u w:val="single"/>
        </w:rPr>
        <w:t>focused beam re</w:t>
      </w:r>
      <w:r w:rsidR="00786A63" w:rsidRPr="009B29DE">
        <w:rPr>
          <w:u w:val="single"/>
        </w:rPr>
        <w:t>flectance and laser based</w:t>
      </w:r>
      <w:r w:rsidR="00786A63" w:rsidRPr="009B29DE">
        <w:t>)</w:t>
      </w:r>
    </w:p>
    <w:p w:rsidR="00786A63" w:rsidRPr="00905989" w:rsidRDefault="00786A63" w:rsidP="00C34D71">
      <w:pPr>
        <w:pStyle w:val="ListParagraph"/>
        <w:numPr>
          <w:ilvl w:val="2"/>
          <w:numId w:val="4"/>
        </w:numPr>
        <w:spacing w:before="120" w:after="120"/>
        <w:ind w:left="1080"/>
        <w:rPr>
          <w:i/>
        </w:rPr>
      </w:pPr>
      <w:r w:rsidRPr="00905989">
        <w:rPr>
          <w:i/>
        </w:rPr>
        <w:t>5.2.11 Other measurements/sensors</w:t>
      </w:r>
    </w:p>
    <w:p w:rsidR="00786A63" w:rsidRPr="009B29DE" w:rsidRDefault="00786A63" w:rsidP="00C34D71">
      <w:pPr>
        <w:pStyle w:val="ListParagraph"/>
        <w:numPr>
          <w:ilvl w:val="3"/>
          <w:numId w:val="4"/>
        </w:numPr>
        <w:spacing w:before="120" w:after="120"/>
        <w:ind w:left="1440"/>
      </w:pPr>
      <w:r w:rsidRPr="009B29DE">
        <w:t>Deleted:</w:t>
      </w:r>
      <w:r w:rsidR="00905989">
        <w:t xml:space="preserve"> </w:t>
      </w:r>
      <w:r w:rsidRPr="009B29DE">
        <w:t>Discrete</w:t>
      </w:r>
    </w:p>
    <w:p w:rsidR="00786A63" w:rsidRPr="00905989" w:rsidRDefault="00786A63" w:rsidP="00C34D71">
      <w:pPr>
        <w:pStyle w:val="ListParagraph"/>
        <w:numPr>
          <w:ilvl w:val="2"/>
          <w:numId w:val="4"/>
        </w:numPr>
        <w:spacing w:before="120" w:after="120"/>
        <w:ind w:left="1080"/>
        <w:rPr>
          <w:i/>
        </w:rPr>
      </w:pPr>
      <w:r w:rsidRPr="00905989">
        <w:rPr>
          <w:i/>
        </w:rPr>
        <w:t>5.2.15 Installations</w:t>
      </w:r>
    </w:p>
    <w:p w:rsidR="00786A63" w:rsidRPr="009B29DE" w:rsidRDefault="00786A63" w:rsidP="00C34D71">
      <w:pPr>
        <w:pStyle w:val="ListParagraph"/>
        <w:numPr>
          <w:ilvl w:val="3"/>
          <w:numId w:val="4"/>
        </w:numPr>
        <w:spacing w:before="120" w:after="120"/>
        <w:ind w:left="1440"/>
      </w:pPr>
      <w:r w:rsidRPr="009B29DE">
        <w:t xml:space="preserve">Edited: </w:t>
      </w:r>
    </w:p>
    <w:p w:rsidR="00786A63" w:rsidRPr="009B29DE" w:rsidRDefault="00905989" w:rsidP="00C34D71">
      <w:pPr>
        <w:pStyle w:val="ListParagraph"/>
        <w:numPr>
          <w:ilvl w:val="4"/>
          <w:numId w:val="4"/>
        </w:numPr>
        <w:spacing w:before="120" w:after="120"/>
        <w:ind w:left="1800"/>
      </w:pPr>
      <w:r>
        <w:t xml:space="preserve">5.2.15.2 </w:t>
      </w:r>
      <w:r w:rsidR="00786A63" w:rsidRPr="009B29DE">
        <w:t xml:space="preserve">Physical installation </w:t>
      </w:r>
      <w:r w:rsidR="00786A63" w:rsidRPr="009B29DE">
        <w:rPr>
          <w:u w:val="single"/>
        </w:rPr>
        <w:t>reliability and maintainability</w:t>
      </w:r>
    </w:p>
    <w:p w:rsidR="00786A63" w:rsidRPr="009B29DE" w:rsidRDefault="00786A63" w:rsidP="00C34D71">
      <w:pPr>
        <w:pStyle w:val="ListParagraph"/>
        <w:numPr>
          <w:ilvl w:val="3"/>
          <w:numId w:val="4"/>
        </w:numPr>
        <w:spacing w:before="120" w:after="120"/>
        <w:ind w:left="1440"/>
      </w:pPr>
      <w:r w:rsidRPr="009B29DE">
        <w:t>Deleted:</w:t>
      </w:r>
    </w:p>
    <w:p w:rsidR="00786A63" w:rsidRPr="009B29DE" w:rsidRDefault="00C254F8" w:rsidP="00C34D71">
      <w:pPr>
        <w:pStyle w:val="ListParagraph"/>
        <w:numPr>
          <w:ilvl w:val="4"/>
          <w:numId w:val="4"/>
        </w:numPr>
        <w:spacing w:before="120" w:after="120"/>
        <w:ind w:left="1800"/>
      </w:pPr>
      <w:r w:rsidRPr="009B29DE">
        <w:t>Grounding</w:t>
      </w:r>
    </w:p>
    <w:p w:rsidR="00C254F8" w:rsidRPr="009B29DE" w:rsidRDefault="00C254F8" w:rsidP="00C34D71">
      <w:pPr>
        <w:pStyle w:val="ListParagraph"/>
        <w:numPr>
          <w:ilvl w:val="4"/>
          <w:numId w:val="4"/>
        </w:numPr>
        <w:spacing w:before="120" w:after="120"/>
        <w:ind w:left="1800"/>
      </w:pPr>
      <w:r w:rsidRPr="009B29DE">
        <w:t>Power</w:t>
      </w:r>
    </w:p>
    <w:p w:rsidR="00C254F8" w:rsidRPr="009B29DE" w:rsidRDefault="00C254F8" w:rsidP="00C34D71">
      <w:pPr>
        <w:pStyle w:val="ListParagraph"/>
        <w:numPr>
          <w:ilvl w:val="4"/>
          <w:numId w:val="4"/>
        </w:numPr>
        <w:spacing w:before="120" w:after="120"/>
        <w:ind w:left="1800"/>
      </w:pPr>
      <w:r w:rsidRPr="009B29DE">
        <w:t>Surge suppressors</w:t>
      </w:r>
    </w:p>
    <w:p w:rsidR="00786A63" w:rsidRPr="009B29DE" w:rsidRDefault="00C254F8" w:rsidP="00C34D71">
      <w:pPr>
        <w:pStyle w:val="ListParagraph"/>
        <w:numPr>
          <w:ilvl w:val="4"/>
          <w:numId w:val="4"/>
        </w:numPr>
        <w:spacing w:before="120" w:after="120"/>
        <w:ind w:left="1800"/>
      </w:pPr>
      <w:r w:rsidRPr="009B29DE">
        <w:t>Power quality/harmonics</w:t>
      </w:r>
    </w:p>
    <w:p w:rsidR="00C254F8" w:rsidRDefault="00C254F8" w:rsidP="00C34D71">
      <w:pPr>
        <w:pStyle w:val="ListParagraph"/>
        <w:numPr>
          <w:ilvl w:val="4"/>
          <w:numId w:val="4"/>
        </w:numPr>
        <w:spacing w:before="120" w:after="120"/>
        <w:ind w:left="1800"/>
      </w:pPr>
      <w:r w:rsidRPr="009B29DE">
        <w:t>Uninterruptible Power Systems (UPS)</w:t>
      </w:r>
    </w:p>
    <w:p w:rsidR="00A1634B" w:rsidRPr="009B29DE" w:rsidRDefault="00A1634B" w:rsidP="00A1634B">
      <w:pPr>
        <w:pStyle w:val="ListParagraph"/>
        <w:spacing w:before="120" w:after="120"/>
        <w:ind w:left="1800"/>
      </w:pPr>
    </w:p>
    <w:p w:rsidR="00C254F8" w:rsidRPr="00905989" w:rsidRDefault="00C254F8" w:rsidP="00C34D71">
      <w:pPr>
        <w:pStyle w:val="ListParagraph"/>
        <w:numPr>
          <w:ilvl w:val="0"/>
          <w:numId w:val="4"/>
        </w:numPr>
        <w:spacing w:before="120" w:after="120"/>
        <w:ind w:left="360"/>
        <w:rPr>
          <w:b/>
          <w:i/>
        </w:rPr>
      </w:pPr>
      <w:r w:rsidRPr="00905989">
        <w:rPr>
          <w:b/>
          <w:i/>
        </w:rPr>
        <w:t>5.3 Control</w:t>
      </w:r>
    </w:p>
    <w:p w:rsidR="000F714E" w:rsidRDefault="00C254F8" w:rsidP="00C34D71">
      <w:pPr>
        <w:pStyle w:val="ListParagraph"/>
        <w:numPr>
          <w:ilvl w:val="1"/>
          <w:numId w:val="4"/>
        </w:numPr>
        <w:spacing w:before="120" w:after="120"/>
        <w:ind w:left="720"/>
      </w:pPr>
      <w:r w:rsidRPr="000F714E">
        <w:t>Critical Work Functions</w:t>
      </w:r>
    </w:p>
    <w:p w:rsidR="00C254F8" w:rsidRPr="000F714E" w:rsidRDefault="00C254F8" w:rsidP="00C34D71">
      <w:pPr>
        <w:pStyle w:val="ListParagraph"/>
        <w:numPr>
          <w:ilvl w:val="2"/>
          <w:numId w:val="4"/>
        </w:numPr>
        <w:spacing w:before="120" w:after="120"/>
        <w:ind w:left="1080"/>
      </w:pPr>
      <w:r w:rsidRPr="000F714E">
        <w:t xml:space="preserve">Added:  </w:t>
      </w:r>
    </w:p>
    <w:p w:rsidR="00C254F8" w:rsidRPr="000F714E" w:rsidRDefault="00C254F8" w:rsidP="00C34D71">
      <w:pPr>
        <w:pStyle w:val="ListParagraph"/>
        <w:numPr>
          <w:ilvl w:val="3"/>
          <w:numId w:val="4"/>
        </w:numPr>
        <w:spacing w:before="120" w:after="120"/>
        <w:ind w:left="1440"/>
      </w:pPr>
      <w:r w:rsidRPr="000F714E">
        <w:t>5.3.3</w:t>
      </w:r>
      <w:r w:rsidRPr="000F714E">
        <w:tab/>
        <w:t>Programming/Configuration</w:t>
      </w:r>
    </w:p>
    <w:p w:rsidR="00C254F8" w:rsidRPr="000F714E" w:rsidRDefault="00C254F8" w:rsidP="00C34D71">
      <w:pPr>
        <w:pStyle w:val="ListParagraph"/>
        <w:numPr>
          <w:ilvl w:val="2"/>
          <w:numId w:val="4"/>
        </w:numPr>
        <w:spacing w:before="120" w:after="120"/>
        <w:ind w:left="1080"/>
      </w:pPr>
      <w:r w:rsidRPr="000F714E">
        <w:t>Edited:</w:t>
      </w:r>
    </w:p>
    <w:p w:rsidR="00C254F8" w:rsidRPr="000F714E" w:rsidRDefault="00C254F8" w:rsidP="00C34D71">
      <w:pPr>
        <w:pStyle w:val="ListParagraph"/>
        <w:numPr>
          <w:ilvl w:val="3"/>
          <w:numId w:val="4"/>
        </w:numPr>
        <w:spacing w:before="120" w:after="120"/>
        <w:ind w:left="1440"/>
      </w:pPr>
      <w:r w:rsidRPr="000F714E">
        <w:t xml:space="preserve">5.3.2 </w:t>
      </w:r>
      <w:r w:rsidRPr="000F714E">
        <w:rPr>
          <w:u w:val="single"/>
        </w:rPr>
        <w:t xml:space="preserve">Procedure development (e.g., startup and shutdown sequences) </w:t>
      </w:r>
      <w:r w:rsidRPr="000F714E">
        <w:rPr>
          <w:strike/>
        </w:rPr>
        <w:t>Startup and shutdown sequences (procedural)</w:t>
      </w:r>
    </w:p>
    <w:p w:rsidR="00C254F8" w:rsidRPr="000F714E" w:rsidRDefault="00C254F8" w:rsidP="00C34D71">
      <w:pPr>
        <w:pStyle w:val="ListParagraph"/>
        <w:numPr>
          <w:ilvl w:val="3"/>
          <w:numId w:val="4"/>
        </w:numPr>
        <w:spacing w:before="120" w:after="120"/>
        <w:ind w:left="1440"/>
      </w:pPr>
      <w:r w:rsidRPr="000F714E">
        <w:t>5.3.4 Testing/Simulation/</w:t>
      </w:r>
      <w:r w:rsidRPr="000F714E">
        <w:rPr>
          <w:u w:val="single"/>
        </w:rPr>
        <w:t>Training</w:t>
      </w:r>
    </w:p>
    <w:p w:rsidR="00C254F8" w:rsidRPr="000F714E" w:rsidRDefault="00C254F8" w:rsidP="00C34D71">
      <w:pPr>
        <w:pStyle w:val="ListParagraph"/>
        <w:numPr>
          <w:ilvl w:val="2"/>
          <w:numId w:val="4"/>
        </w:numPr>
        <w:spacing w:before="120" w:after="120"/>
        <w:ind w:left="1080"/>
      </w:pPr>
      <w:r w:rsidRPr="000F714E">
        <w:t xml:space="preserve">Deleted: </w:t>
      </w:r>
    </w:p>
    <w:p w:rsidR="00C254F8" w:rsidRPr="000F714E" w:rsidRDefault="00C254F8" w:rsidP="00C34D71">
      <w:pPr>
        <w:pStyle w:val="ListParagraph"/>
        <w:numPr>
          <w:ilvl w:val="3"/>
          <w:numId w:val="4"/>
        </w:numPr>
        <w:spacing w:before="120" w:after="120"/>
        <w:ind w:left="1440"/>
      </w:pPr>
      <w:r w:rsidRPr="000F714E">
        <w:t>Error handling</w:t>
      </w:r>
    </w:p>
    <w:p w:rsidR="00C254F8" w:rsidRPr="000F714E" w:rsidRDefault="00C254F8" w:rsidP="00C34D71">
      <w:pPr>
        <w:pStyle w:val="ListParagraph"/>
        <w:numPr>
          <w:ilvl w:val="3"/>
          <w:numId w:val="4"/>
        </w:numPr>
        <w:spacing w:before="120" w:after="120"/>
        <w:ind w:left="1440"/>
      </w:pPr>
      <w:r w:rsidRPr="000F714E">
        <w:t>Basic control (regulatory)</w:t>
      </w:r>
    </w:p>
    <w:p w:rsidR="00C254F8" w:rsidRPr="000F714E" w:rsidRDefault="00C254F8" w:rsidP="00C34D71">
      <w:pPr>
        <w:pStyle w:val="ListParagraph"/>
        <w:numPr>
          <w:ilvl w:val="3"/>
          <w:numId w:val="4"/>
        </w:numPr>
        <w:spacing w:before="120" w:after="120"/>
        <w:ind w:left="1440"/>
      </w:pPr>
      <w:r w:rsidRPr="000F714E">
        <w:t>Coordination control</w:t>
      </w:r>
    </w:p>
    <w:p w:rsidR="00C254F8" w:rsidRPr="000F714E" w:rsidRDefault="00C254F8" w:rsidP="00C34D71">
      <w:pPr>
        <w:pStyle w:val="ListParagraph"/>
        <w:numPr>
          <w:ilvl w:val="3"/>
          <w:numId w:val="4"/>
        </w:numPr>
        <w:spacing w:before="120" w:after="120"/>
        <w:ind w:left="1440"/>
      </w:pPr>
      <w:r w:rsidRPr="000F714E">
        <w:t>Safety</w:t>
      </w:r>
    </w:p>
    <w:p w:rsidR="00C254F8" w:rsidRPr="000F714E" w:rsidRDefault="00C254F8" w:rsidP="00C34D71">
      <w:pPr>
        <w:pStyle w:val="ListParagraph"/>
        <w:numPr>
          <w:ilvl w:val="3"/>
          <w:numId w:val="4"/>
        </w:numPr>
        <w:spacing w:before="120" w:after="120"/>
        <w:ind w:left="1440"/>
      </w:pPr>
      <w:r w:rsidRPr="000F714E">
        <w:t>Alarm handling</w:t>
      </w:r>
    </w:p>
    <w:p w:rsidR="00C254F8" w:rsidRPr="000F714E" w:rsidRDefault="00C254F8" w:rsidP="00C34D71">
      <w:pPr>
        <w:pStyle w:val="ListParagraph"/>
        <w:numPr>
          <w:ilvl w:val="3"/>
          <w:numId w:val="4"/>
        </w:numPr>
        <w:spacing w:before="120" w:after="120"/>
        <w:ind w:left="1440"/>
      </w:pPr>
      <w:r w:rsidRPr="000F714E">
        <w:t>Development</w:t>
      </w:r>
    </w:p>
    <w:p w:rsidR="00C254F8" w:rsidRPr="000F714E" w:rsidRDefault="00C254F8" w:rsidP="00C34D71">
      <w:pPr>
        <w:pStyle w:val="ListParagraph"/>
        <w:numPr>
          <w:ilvl w:val="1"/>
          <w:numId w:val="4"/>
        </w:numPr>
        <w:spacing w:before="120" w:after="120"/>
        <w:ind w:left="720"/>
      </w:pPr>
      <w:r w:rsidRPr="000F714E">
        <w:t>Technical Content Areas</w:t>
      </w:r>
    </w:p>
    <w:p w:rsidR="002416A6" w:rsidRPr="00E51751" w:rsidRDefault="000F714E" w:rsidP="002056EF">
      <w:pPr>
        <w:pStyle w:val="ListParagraph"/>
        <w:numPr>
          <w:ilvl w:val="2"/>
          <w:numId w:val="4"/>
        </w:numPr>
        <w:spacing w:before="120" w:after="120"/>
        <w:ind w:left="1080"/>
        <w:rPr>
          <w:i/>
          <w:color w:val="FF0000"/>
        </w:rPr>
      </w:pPr>
      <w:r w:rsidRPr="00E51751">
        <w:t xml:space="preserve">Deleted Technical Content Areas </w:t>
      </w:r>
      <w:r w:rsidR="00E51751" w:rsidRPr="00E51751">
        <w:rPr>
          <w:i/>
        </w:rPr>
        <w:t>Motion Control,</w:t>
      </w:r>
      <w:r w:rsidRPr="00E51751">
        <w:t xml:space="preserve"> </w:t>
      </w:r>
      <w:r w:rsidR="0024428B" w:rsidRPr="00E51751">
        <w:rPr>
          <w:i/>
        </w:rPr>
        <w:t xml:space="preserve">Robotics, </w:t>
      </w:r>
      <w:r w:rsidRPr="00E51751">
        <w:t xml:space="preserve">and </w:t>
      </w:r>
      <w:r w:rsidRPr="00E51751">
        <w:rPr>
          <w:i/>
        </w:rPr>
        <w:t>Visualization and display</w:t>
      </w:r>
      <w:r w:rsidR="002416A6" w:rsidRPr="00E51751">
        <w:rPr>
          <w:i/>
          <w:color w:val="FF0000"/>
        </w:rPr>
        <w:t xml:space="preserve"> </w:t>
      </w:r>
    </w:p>
    <w:p w:rsidR="00BC1F4C" w:rsidRPr="000F714E" w:rsidRDefault="00BC1F4C" w:rsidP="00C34D71">
      <w:pPr>
        <w:pStyle w:val="ListParagraph"/>
        <w:numPr>
          <w:ilvl w:val="2"/>
          <w:numId w:val="4"/>
        </w:numPr>
        <w:spacing w:before="120" w:after="120"/>
        <w:ind w:left="1080"/>
      </w:pPr>
      <w:r w:rsidRPr="000F714E">
        <w:t>New Technical Content Areas:</w:t>
      </w:r>
    </w:p>
    <w:p w:rsidR="000F714E" w:rsidRPr="00905989" w:rsidRDefault="000F714E" w:rsidP="00C34D71">
      <w:pPr>
        <w:pStyle w:val="ListParagraph"/>
        <w:numPr>
          <w:ilvl w:val="3"/>
          <w:numId w:val="4"/>
        </w:numPr>
        <w:spacing w:before="120" w:after="120"/>
        <w:ind w:left="1440"/>
        <w:rPr>
          <w:i/>
        </w:rPr>
      </w:pPr>
      <w:r w:rsidRPr="00905989">
        <w:rPr>
          <w:i/>
        </w:rPr>
        <w:t>5.3.15 Mechatronics</w:t>
      </w:r>
    </w:p>
    <w:p w:rsidR="000F714E" w:rsidRPr="000F714E" w:rsidRDefault="000F714E" w:rsidP="00E51751">
      <w:pPr>
        <w:pStyle w:val="ListParagraph"/>
        <w:numPr>
          <w:ilvl w:val="4"/>
          <w:numId w:val="16"/>
        </w:numPr>
        <w:spacing w:before="120" w:after="120"/>
        <w:ind w:left="1800"/>
      </w:pPr>
      <w:r w:rsidRPr="000F714E">
        <w:t>5.3.15.1 Robotic control</w:t>
      </w:r>
    </w:p>
    <w:p w:rsidR="000F714E" w:rsidRPr="000F714E" w:rsidRDefault="000F714E" w:rsidP="00E51751">
      <w:pPr>
        <w:pStyle w:val="ListParagraph"/>
        <w:numPr>
          <w:ilvl w:val="4"/>
          <w:numId w:val="16"/>
        </w:numPr>
        <w:spacing w:before="120" w:after="120"/>
        <w:ind w:left="1800"/>
      </w:pPr>
      <w:r w:rsidRPr="000F714E">
        <w:t>5.3.15.2 Machine control</w:t>
      </w:r>
    </w:p>
    <w:p w:rsidR="000F714E" w:rsidRPr="000F714E" w:rsidRDefault="000F714E" w:rsidP="00E51751">
      <w:pPr>
        <w:pStyle w:val="ListParagraph"/>
        <w:numPr>
          <w:ilvl w:val="4"/>
          <w:numId w:val="16"/>
        </w:numPr>
        <w:spacing w:before="120" w:after="120"/>
        <w:ind w:left="1800"/>
      </w:pPr>
      <w:r w:rsidRPr="000F714E">
        <w:t>5.3.15.3 Motion control</w:t>
      </w:r>
    </w:p>
    <w:p w:rsidR="000F714E" w:rsidRPr="000F714E" w:rsidRDefault="000F714E" w:rsidP="00E51751">
      <w:pPr>
        <w:pStyle w:val="ListParagraph"/>
        <w:numPr>
          <w:ilvl w:val="4"/>
          <w:numId w:val="16"/>
        </w:numPr>
        <w:spacing w:before="120" w:after="120"/>
        <w:ind w:left="1800"/>
      </w:pPr>
      <w:r w:rsidRPr="000F714E">
        <w:t>5.3.15.4 Automated guided vehicles (AGV)</w:t>
      </w:r>
    </w:p>
    <w:p w:rsidR="000F714E" w:rsidRPr="00905989" w:rsidRDefault="000F714E" w:rsidP="00C34D71">
      <w:pPr>
        <w:pStyle w:val="ListParagraph"/>
        <w:numPr>
          <w:ilvl w:val="3"/>
          <w:numId w:val="4"/>
        </w:numPr>
        <w:spacing w:before="120" w:after="120"/>
        <w:ind w:left="1440"/>
        <w:rPr>
          <w:i/>
        </w:rPr>
      </w:pPr>
      <w:r w:rsidRPr="00905989">
        <w:rPr>
          <w:i/>
        </w:rPr>
        <w:t>5.3.18 Human Machine Interface (HMI) Lifecycle</w:t>
      </w:r>
    </w:p>
    <w:p w:rsidR="000F714E" w:rsidRPr="000F714E" w:rsidRDefault="000F714E" w:rsidP="00E51751">
      <w:pPr>
        <w:pStyle w:val="ListParagraph"/>
        <w:numPr>
          <w:ilvl w:val="4"/>
          <w:numId w:val="17"/>
        </w:numPr>
        <w:spacing w:before="120" w:after="120"/>
        <w:ind w:left="1800"/>
      </w:pPr>
      <w:r w:rsidRPr="000F714E">
        <w:t>5.3.18.1 System standards</w:t>
      </w:r>
    </w:p>
    <w:p w:rsidR="000F714E" w:rsidRPr="000F714E" w:rsidRDefault="000F714E" w:rsidP="00E51751">
      <w:pPr>
        <w:pStyle w:val="ListParagraph"/>
        <w:numPr>
          <w:ilvl w:val="4"/>
          <w:numId w:val="17"/>
        </w:numPr>
        <w:spacing w:before="120" w:after="120"/>
        <w:ind w:left="1800"/>
      </w:pPr>
      <w:r w:rsidRPr="000F714E">
        <w:t>5.3.18.2 Design</w:t>
      </w:r>
    </w:p>
    <w:p w:rsidR="000F714E" w:rsidRPr="000F714E" w:rsidRDefault="000F714E" w:rsidP="00E51751">
      <w:pPr>
        <w:pStyle w:val="ListParagraph"/>
        <w:numPr>
          <w:ilvl w:val="4"/>
          <w:numId w:val="17"/>
        </w:numPr>
        <w:spacing w:before="120" w:after="120"/>
        <w:ind w:left="1800"/>
      </w:pPr>
      <w:r w:rsidRPr="000F714E">
        <w:t>5.3.18.3 Implement</w:t>
      </w:r>
    </w:p>
    <w:p w:rsidR="000F714E" w:rsidRPr="000F714E" w:rsidRDefault="000F714E" w:rsidP="00E51751">
      <w:pPr>
        <w:pStyle w:val="ListParagraph"/>
        <w:numPr>
          <w:ilvl w:val="4"/>
          <w:numId w:val="17"/>
        </w:numPr>
        <w:spacing w:before="120" w:after="120"/>
        <w:ind w:left="1800"/>
      </w:pPr>
      <w:r w:rsidRPr="000F714E">
        <w:t>5.3.18.4 Operate</w:t>
      </w:r>
    </w:p>
    <w:p w:rsidR="000F714E" w:rsidRPr="000F714E" w:rsidRDefault="000F714E" w:rsidP="00E51751">
      <w:pPr>
        <w:pStyle w:val="ListParagraph"/>
        <w:numPr>
          <w:ilvl w:val="4"/>
          <w:numId w:val="17"/>
        </w:numPr>
        <w:spacing w:before="120" w:after="120"/>
        <w:ind w:left="1800"/>
      </w:pPr>
      <w:r w:rsidRPr="000F714E">
        <w:t>5.3.18.5 Continuous work processes</w:t>
      </w:r>
    </w:p>
    <w:p w:rsidR="000F714E" w:rsidRPr="00905989" w:rsidRDefault="000F714E" w:rsidP="00C34D71">
      <w:pPr>
        <w:pStyle w:val="ListParagraph"/>
        <w:numPr>
          <w:ilvl w:val="3"/>
          <w:numId w:val="4"/>
        </w:numPr>
        <w:spacing w:before="120" w:after="120"/>
        <w:ind w:left="1440"/>
        <w:rPr>
          <w:i/>
        </w:rPr>
      </w:pPr>
      <w:r w:rsidRPr="00905989">
        <w:rPr>
          <w:i/>
        </w:rPr>
        <w:t>5.3.19 Standards</w:t>
      </w:r>
    </w:p>
    <w:p w:rsidR="000F714E" w:rsidRPr="000F714E" w:rsidRDefault="000F714E" w:rsidP="00E51751">
      <w:pPr>
        <w:pStyle w:val="ListParagraph"/>
        <w:numPr>
          <w:ilvl w:val="4"/>
          <w:numId w:val="18"/>
        </w:numPr>
        <w:spacing w:before="120" w:after="120"/>
        <w:ind w:left="1800"/>
      </w:pPr>
      <w:r w:rsidRPr="000F714E">
        <w:t>5.3.19.1 ISA 101 – Human Machine Interfaces</w:t>
      </w:r>
    </w:p>
    <w:p w:rsidR="000F714E" w:rsidRPr="000F714E" w:rsidRDefault="000F714E" w:rsidP="00E51751">
      <w:pPr>
        <w:pStyle w:val="ListParagraph"/>
        <w:numPr>
          <w:ilvl w:val="4"/>
          <w:numId w:val="18"/>
        </w:numPr>
        <w:spacing w:before="120" w:after="120"/>
        <w:ind w:left="1800"/>
      </w:pPr>
      <w:r w:rsidRPr="000F714E">
        <w:t>5.3.19.2 IEC 61131 – Programmable Controllers</w:t>
      </w:r>
    </w:p>
    <w:p w:rsidR="000F714E" w:rsidRPr="000F714E" w:rsidRDefault="000F714E" w:rsidP="00E51751">
      <w:pPr>
        <w:pStyle w:val="ListParagraph"/>
        <w:numPr>
          <w:ilvl w:val="4"/>
          <w:numId w:val="18"/>
        </w:numPr>
        <w:spacing w:before="120" w:after="120"/>
        <w:ind w:left="1800"/>
      </w:pPr>
      <w:r w:rsidRPr="000F714E">
        <w:t>5.3.19.3 IEC 61158 – Digital Data Communications for Measurement and Control</w:t>
      </w:r>
    </w:p>
    <w:p w:rsidR="000F714E" w:rsidRPr="000F714E" w:rsidRDefault="000F714E" w:rsidP="00E51751">
      <w:pPr>
        <w:pStyle w:val="ListParagraph"/>
        <w:numPr>
          <w:ilvl w:val="4"/>
          <w:numId w:val="18"/>
        </w:numPr>
        <w:spacing w:before="120" w:after="120"/>
        <w:ind w:left="1800"/>
      </w:pPr>
      <w:r w:rsidRPr="000F714E">
        <w:t>5.3.19.4 ISA 88 – Batch Control</w:t>
      </w:r>
    </w:p>
    <w:p w:rsidR="000F714E" w:rsidRPr="000F714E" w:rsidRDefault="000F714E" w:rsidP="00E51751">
      <w:pPr>
        <w:pStyle w:val="ListParagraph"/>
        <w:numPr>
          <w:ilvl w:val="4"/>
          <w:numId w:val="18"/>
        </w:numPr>
        <w:spacing w:before="120" w:after="120"/>
        <w:ind w:left="1800"/>
      </w:pPr>
      <w:r w:rsidRPr="000F714E">
        <w:t>5.3.19.5 IEC 61499 – Function Blocks</w:t>
      </w:r>
    </w:p>
    <w:p w:rsidR="000F714E" w:rsidRPr="000F714E" w:rsidRDefault="000F714E" w:rsidP="00E51751">
      <w:pPr>
        <w:pStyle w:val="ListParagraph"/>
        <w:numPr>
          <w:ilvl w:val="4"/>
          <w:numId w:val="18"/>
        </w:numPr>
        <w:spacing w:before="120" w:after="120"/>
        <w:ind w:left="1800"/>
      </w:pPr>
      <w:r w:rsidRPr="000F714E">
        <w:t>5.3.19.6 ISA-TR106 – Procedure Automation for Continuous Operations</w:t>
      </w:r>
    </w:p>
    <w:p w:rsidR="000F714E" w:rsidRPr="000F714E" w:rsidRDefault="000F714E" w:rsidP="00E51751">
      <w:pPr>
        <w:pStyle w:val="ListParagraph"/>
        <w:numPr>
          <w:ilvl w:val="4"/>
          <w:numId w:val="18"/>
        </w:numPr>
        <w:spacing w:before="120" w:after="120"/>
        <w:ind w:left="1800"/>
      </w:pPr>
      <w:r w:rsidRPr="000F714E">
        <w:t>5.3.19.7 ISA 112 – SCADA Systems</w:t>
      </w:r>
    </w:p>
    <w:p w:rsidR="00C254F8" w:rsidRPr="00905989" w:rsidRDefault="00C254F8" w:rsidP="00C34D71">
      <w:pPr>
        <w:pStyle w:val="ListParagraph"/>
        <w:numPr>
          <w:ilvl w:val="2"/>
          <w:numId w:val="4"/>
        </w:numPr>
        <w:spacing w:before="120" w:after="120"/>
        <w:ind w:left="1080"/>
        <w:rPr>
          <w:i/>
        </w:rPr>
      </w:pPr>
      <w:r w:rsidRPr="00905989">
        <w:rPr>
          <w:i/>
        </w:rPr>
        <w:t xml:space="preserve">5.3.7 Continuous control </w:t>
      </w:r>
      <w:r w:rsidRPr="00905989">
        <w:t>(previously titled</w:t>
      </w:r>
      <w:r w:rsidRPr="00905989">
        <w:rPr>
          <w:i/>
        </w:rPr>
        <w:t xml:space="preserve"> Continuous and process control</w:t>
      </w:r>
      <w:r w:rsidRPr="00905989">
        <w:t>)</w:t>
      </w:r>
    </w:p>
    <w:p w:rsidR="00C254F8" w:rsidRPr="000F714E" w:rsidRDefault="00C254F8" w:rsidP="00C34D71">
      <w:pPr>
        <w:pStyle w:val="ListParagraph"/>
        <w:numPr>
          <w:ilvl w:val="3"/>
          <w:numId w:val="4"/>
        </w:numPr>
        <w:spacing w:before="120" w:after="120"/>
        <w:ind w:left="1440"/>
      </w:pPr>
      <w:r w:rsidRPr="000F714E">
        <w:t>Added:</w:t>
      </w:r>
    </w:p>
    <w:p w:rsidR="00C254F8" w:rsidRPr="000F714E" w:rsidRDefault="00C254F8" w:rsidP="00E51751">
      <w:pPr>
        <w:pStyle w:val="ListParagraph"/>
        <w:numPr>
          <w:ilvl w:val="4"/>
          <w:numId w:val="19"/>
        </w:numPr>
        <w:spacing w:before="120" w:after="120"/>
        <w:ind w:left="1800"/>
      </w:pPr>
      <w:r w:rsidRPr="000F714E">
        <w:t>5.3.7.3 Basic regulatory control</w:t>
      </w:r>
    </w:p>
    <w:p w:rsidR="00C254F8" w:rsidRPr="000F714E" w:rsidRDefault="00F15D69" w:rsidP="00E51751">
      <w:pPr>
        <w:pStyle w:val="ListParagraph"/>
        <w:numPr>
          <w:ilvl w:val="4"/>
          <w:numId w:val="19"/>
        </w:numPr>
        <w:spacing w:before="120" w:after="120"/>
        <w:ind w:left="1800"/>
      </w:pPr>
      <w:r w:rsidRPr="000F714E">
        <w:t>5.3.7.5 Parameter identification and adjustment</w:t>
      </w:r>
    </w:p>
    <w:p w:rsidR="00F15D69" w:rsidRPr="00905989" w:rsidRDefault="00F15D69" w:rsidP="00C34D71">
      <w:pPr>
        <w:pStyle w:val="ListParagraph"/>
        <w:numPr>
          <w:ilvl w:val="2"/>
          <w:numId w:val="4"/>
        </w:numPr>
        <w:spacing w:before="120" w:after="120"/>
        <w:ind w:left="1080"/>
        <w:rPr>
          <w:i/>
        </w:rPr>
      </w:pPr>
      <w:r w:rsidRPr="00905989">
        <w:rPr>
          <w:i/>
        </w:rPr>
        <w:t>5.3.8 Discrete and sequencing control</w:t>
      </w:r>
    </w:p>
    <w:p w:rsidR="00F15D69" w:rsidRPr="000F714E" w:rsidRDefault="00F15D69" w:rsidP="00C34D71">
      <w:pPr>
        <w:pStyle w:val="ListParagraph"/>
        <w:numPr>
          <w:ilvl w:val="3"/>
          <w:numId w:val="4"/>
        </w:numPr>
        <w:spacing w:before="120" w:after="120"/>
        <w:ind w:left="1440"/>
      </w:pPr>
      <w:r w:rsidRPr="000F714E">
        <w:t>Added:</w:t>
      </w:r>
    </w:p>
    <w:p w:rsidR="00F15D69" w:rsidRPr="000F714E" w:rsidRDefault="00F15D69" w:rsidP="00E51751">
      <w:pPr>
        <w:pStyle w:val="ListParagraph"/>
        <w:numPr>
          <w:ilvl w:val="4"/>
          <w:numId w:val="20"/>
        </w:numPr>
        <w:spacing w:before="120" w:after="120"/>
        <w:ind w:left="1800"/>
      </w:pPr>
      <w:r w:rsidRPr="000F714E">
        <w:t>5.3.8.2 Motion control system design</w:t>
      </w:r>
    </w:p>
    <w:p w:rsidR="00F15D69" w:rsidRPr="000F714E" w:rsidRDefault="00F15D69" w:rsidP="00E51751">
      <w:pPr>
        <w:pStyle w:val="ListParagraph"/>
        <w:numPr>
          <w:ilvl w:val="4"/>
          <w:numId w:val="20"/>
        </w:numPr>
        <w:spacing w:before="120" w:after="120"/>
        <w:ind w:left="1800"/>
      </w:pPr>
      <w:r w:rsidRPr="000F714E">
        <w:t>5.3.8.3 Performance V</w:t>
      </w:r>
    </w:p>
    <w:p w:rsidR="00F15D69" w:rsidRPr="00905989" w:rsidRDefault="00F15D69" w:rsidP="00C34D71">
      <w:pPr>
        <w:pStyle w:val="ListParagraph"/>
        <w:numPr>
          <w:ilvl w:val="2"/>
          <w:numId w:val="4"/>
        </w:numPr>
        <w:spacing w:before="120" w:after="120"/>
        <w:ind w:left="1080"/>
        <w:rPr>
          <w:i/>
        </w:rPr>
      </w:pPr>
      <w:r w:rsidRPr="00905989">
        <w:rPr>
          <w:i/>
        </w:rPr>
        <w:t>5.3.9 Batch control</w:t>
      </w:r>
    </w:p>
    <w:p w:rsidR="00F15D69" w:rsidRPr="000F714E" w:rsidRDefault="00F15D69" w:rsidP="00C34D71">
      <w:pPr>
        <w:pStyle w:val="ListParagraph"/>
        <w:numPr>
          <w:ilvl w:val="3"/>
          <w:numId w:val="4"/>
        </w:numPr>
        <w:spacing w:before="120" w:after="120"/>
        <w:ind w:left="1440"/>
      </w:pPr>
      <w:r w:rsidRPr="000F714E">
        <w:t>Added:</w:t>
      </w:r>
    </w:p>
    <w:p w:rsidR="00F15D69" w:rsidRPr="000F714E" w:rsidRDefault="00F15D69" w:rsidP="00E51751">
      <w:pPr>
        <w:pStyle w:val="ListParagraph"/>
        <w:numPr>
          <w:ilvl w:val="4"/>
          <w:numId w:val="21"/>
        </w:numPr>
        <w:spacing w:before="120" w:after="120"/>
        <w:ind w:left="1800"/>
      </w:pPr>
      <w:r w:rsidRPr="000F714E">
        <w:t>5.3.9.4 Error handling</w:t>
      </w:r>
    </w:p>
    <w:p w:rsidR="00F15D69" w:rsidRPr="000F714E" w:rsidRDefault="00F15D69" w:rsidP="00C34D71">
      <w:pPr>
        <w:pStyle w:val="ListParagraph"/>
        <w:numPr>
          <w:ilvl w:val="3"/>
          <w:numId w:val="4"/>
        </w:numPr>
        <w:spacing w:before="120" w:after="120"/>
        <w:ind w:left="1440"/>
      </w:pPr>
      <w:r w:rsidRPr="000F714E">
        <w:t>Edited:</w:t>
      </w:r>
    </w:p>
    <w:p w:rsidR="00F15D69" w:rsidRPr="000F714E" w:rsidRDefault="00F15D69" w:rsidP="00C34D71">
      <w:pPr>
        <w:pStyle w:val="ListParagraph"/>
        <w:numPr>
          <w:ilvl w:val="4"/>
          <w:numId w:val="4"/>
        </w:numPr>
        <w:spacing w:before="120" w:after="120"/>
        <w:ind w:left="1800"/>
      </w:pPr>
      <w:r w:rsidRPr="000F714E">
        <w:t xml:space="preserve">5.3.9.1 </w:t>
      </w:r>
      <w:r w:rsidRPr="000F714E">
        <w:rPr>
          <w:strike/>
        </w:rPr>
        <w:t>Control</w:t>
      </w:r>
      <w:r w:rsidRPr="000F714E">
        <w:t xml:space="preserve"> </w:t>
      </w:r>
      <w:r w:rsidRPr="000F714E">
        <w:rPr>
          <w:u w:val="single"/>
        </w:rPr>
        <w:t>Activity</w:t>
      </w:r>
      <w:r w:rsidRPr="000F714E">
        <w:t xml:space="preserve"> management</w:t>
      </w:r>
    </w:p>
    <w:p w:rsidR="00F15D69" w:rsidRPr="00905989" w:rsidRDefault="00F15D69" w:rsidP="00C34D71">
      <w:pPr>
        <w:pStyle w:val="ListParagraph"/>
        <w:numPr>
          <w:ilvl w:val="2"/>
          <w:numId w:val="4"/>
        </w:numPr>
        <w:spacing w:before="120" w:after="120"/>
        <w:ind w:left="1080"/>
        <w:rPr>
          <w:i/>
        </w:rPr>
      </w:pPr>
      <w:r w:rsidRPr="00905989">
        <w:rPr>
          <w:i/>
        </w:rPr>
        <w:t>5.3.10 Advanced control</w:t>
      </w:r>
    </w:p>
    <w:p w:rsidR="00F15D69" w:rsidRPr="000F714E" w:rsidRDefault="00F15D69" w:rsidP="00C34D71">
      <w:pPr>
        <w:pStyle w:val="ListParagraph"/>
        <w:numPr>
          <w:ilvl w:val="3"/>
          <w:numId w:val="4"/>
        </w:numPr>
        <w:spacing w:before="120" w:after="120"/>
        <w:ind w:left="1440"/>
      </w:pPr>
      <w:r w:rsidRPr="000F714E">
        <w:t>Added:</w:t>
      </w:r>
    </w:p>
    <w:p w:rsidR="00F15D69" w:rsidRPr="000F714E" w:rsidRDefault="00F15D69" w:rsidP="00C34D71">
      <w:pPr>
        <w:pStyle w:val="ListParagraph"/>
        <w:numPr>
          <w:ilvl w:val="4"/>
          <w:numId w:val="4"/>
        </w:numPr>
        <w:spacing w:before="120" w:after="120"/>
        <w:ind w:left="1800"/>
      </w:pPr>
      <w:r w:rsidRPr="000F714E">
        <w:t>5.3.10.1 Inferential measurement</w:t>
      </w:r>
    </w:p>
    <w:p w:rsidR="00F15D69" w:rsidRPr="000F714E" w:rsidRDefault="00F15D69" w:rsidP="00C34D71">
      <w:pPr>
        <w:pStyle w:val="ListParagraph"/>
        <w:numPr>
          <w:ilvl w:val="4"/>
          <w:numId w:val="4"/>
        </w:numPr>
        <w:spacing w:before="120" w:after="120"/>
        <w:ind w:left="1800"/>
      </w:pPr>
      <w:r w:rsidRPr="000F714E">
        <w:t>5.3.10.2 Model predictive control</w:t>
      </w:r>
    </w:p>
    <w:p w:rsidR="00F15D69" w:rsidRPr="000F714E" w:rsidRDefault="00F15D69" w:rsidP="00C34D71">
      <w:pPr>
        <w:pStyle w:val="ListParagraph"/>
        <w:numPr>
          <w:ilvl w:val="3"/>
          <w:numId w:val="4"/>
        </w:numPr>
        <w:spacing w:before="120" w:after="120"/>
        <w:ind w:left="1440"/>
      </w:pPr>
      <w:r w:rsidRPr="000F714E">
        <w:t>Deleted:</w:t>
      </w:r>
    </w:p>
    <w:p w:rsidR="00F15D69" w:rsidRPr="000F714E" w:rsidRDefault="00F15D69" w:rsidP="00C34D71">
      <w:pPr>
        <w:pStyle w:val="ListParagraph"/>
        <w:numPr>
          <w:ilvl w:val="4"/>
          <w:numId w:val="4"/>
        </w:numPr>
        <w:spacing w:before="120" w:after="120"/>
        <w:ind w:left="1800"/>
      </w:pPr>
      <w:r w:rsidRPr="000F714E">
        <w:t>Fuzzy logic</w:t>
      </w:r>
    </w:p>
    <w:p w:rsidR="00F15D69" w:rsidRPr="000F714E" w:rsidRDefault="00F15D69" w:rsidP="00C34D71">
      <w:pPr>
        <w:pStyle w:val="ListParagraph"/>
        <w:numPr>
          <w:ilvl w:val="4"/>
          <w:numId w:val="4"/>
        </w:numPr>
        <w:spacing w:before="120" w:after="120"/>
        <w:ind w:left="1800"/>
      </w:pPr>
      <w:r w:rsidRPr="000F714E">
        <w:t>Non-linear</w:t>
      </w:r>
    </w:p>
    <w:p w:rsidR="00F15D69" w:rsidRPr="000F714E" w:rsidRDefault="00F15D69" w:rsidP="00C34D71">
      <w:pPr>
        <w:pStyle w:val="ListParagraph"/>
        <w:numPr>
          <w:ilvl w:val="4"/>
          <w:numId w:val="4"/>
        </w:numPr>
        <w:spacing w:before="120" w:after="120"/>
        <w:ind w:left="1800"/>
      </w:pPr>
      <w:r w:rsidRPr="000F714E">
        <w:t>Optimal control</w:t>
      </w:r>
    </w:p>
    <w:p w:rsidR="00F15D69" w:rsidRPr="000F714E" w:rsidRDefault="00F15D69" w:rsidP="00C34D71">
      <w:pPr>
        <w:pStyle w:val="ListParagraph"/>
        <w:numPr>
          <w:ilvl w:val="4"/>
          <w:numId w:val="4"/>
        </w:numPr>
        <w:spacing w:before="120" w:after="120"/>
        <w:ind w:left="1800"/>
      </w:pPr>
      <w:r w:rsidRPr="000F714E">
        <w:t>Robust control</w:t>
      </w:r>
    </w:p>
    <w:p w:rsidR="00F15D69" w:rsidRPr="000F714E" w:rsidRDefault="00F15D69" w:rsidP="00C34D71">
      <w:pPr>
        <w:pStyle w:val="ListParagraph"/>
        <w:numPr>
          <w:ilvl w:val="4"/>
          <w:numId w:val="4"/>
        </w:numPr>
        <w:spacing w:before="120" w:after="120"/>
        <w:ind w:left="1800"/>
      </w:pPr>
      <w:r w:rsidRPr="000F714E">
        <w:t>Expert systems</w:t>
      </w:r>
    </w:p>
    <w:p w:rsidR="00F15D69" w:rsidRPr="000F714E" w:rsidRDefault="00F15D69" w:rsidP="00C34D71">
      <w:pPr>
        <w:pStyle w:val="ListParagraph"/>
        <w:numPr>
          <w:ilvl w:val="4"/>
          <w:numId w:val="4"/>
        </w:numPr>
        <w:spacing w:before="120" w:after="120"/>
        <w:ind w:left="1800"/>
      </w:pPr>
      <w:r w:rsidRPr="000F714E">
        <w:t>Multivariable controls</w:t>
      </w:r>
    </w:p>
    <w:p w:rsidR="00F15D69" w:rsidRPr="000F714E" w:rsidRDefault="00F15D69" w:rsidP="00C34D71">
      <w:pPr>
        <w:pStyle w:val="ListParagraph"/>
        <w:numPr>
          <w:ilvl w:val="4"/>
          <w:numId w:val="4"/>
        </w:numPr>
        <w:spacing w:before="120" w:after="120"/>
        <w:ind w:left="1800"/>
      </w:pPr>
      <w:r w:rsidRPr="000F714E">
        <w:t>Model-based control</w:t>
      </w:r>
    </w:p>
    <w:p w:rsidR="00F15D69" w:rsidRPr="000F714E" w:rsidRDefault="00F15D69" w:rsidP="00C34D71">
      <w:pPr>
        <w:pStyle w:val="ListParagraph"/>
        <w:numPr>
          <w:ilvl w:val="4"/>
          <w:numId w:val="4"/>
        </w:numPr>
        <w:spacing w:before="120" w:after="120"/>
        <w:ind w:left="1800"/>
      </w:pPr>
      <w:r w:rsidRPr="000F714E">
        <w:t>Neural nets</w:t>
      </w:r>
    </w:p>
    <w:p w:rsidR="00F15D69" w:rsidRPr="002134D7" w:rsidRDefault="00F15D69" w:rsidP="00C34D71">
      <w:pPr>
        <w:pStyle w:val="ListParagraph"/>
        <w:numPr>
          <w:ilvl w:val="2"/>
          <w:numId w:val="4"/>
        </w:numPr>
        <w:spacing w:before="120" w:after="120"/>
        <w:ind w:left="1080"/>
        <w:rPr>
          <w:i/>
        </w:rPr>
      </w:pPr>
      <w:r w:rsidRPr="002134D7">
        <w:rPr>
          <w:i/>
        </w:rPr>
        <w:t>5.3.11 Building automation</w:t>
      </w:r>
    </w:p>
    <w:p w:rsidR="00F15D69" w:rsidRPr="000F714E" w:rsidRDefault="00F15D69" w:rsidP="00C34D71">
      <w:pPr>
        <w:pStyle w:val="ListParagraph"/>
        <w:numPr>
          <w:ilvl w:val="3"/>
          <w:numId w:val="4"/>
        </w:numPr>
        <w:spacing w:before="120" w:after="120"/>
        <w:ind w:left="1440"/>
      </w:pPr>
      <w:r w:rsidRPr="000F714E">
        <w:t>Edited:</w:t>
      </w:r>
    </w:p>
    <w:p w:rsidR="00F15D69" w:rsidRPr="000F714E" w:rsidRDefault="00F15D69" w:rsidP="00C34D71">
      <w:pPr>
        <w:pStyle w:val="ListParagraph"/>
        <w:numPr>
          <w:ilvl w:val="4"/>
          <w:numId w:val="4"/>
        </w:numPr>
        <w:spacing w:before="120" w:after="120"/>
        <w:ind w:left="1800"/>
      </w:pPr>
      <w:r w:rsidRPr="000F714E">
        <w:t xml:space="preserve">5.3.11.1 </w:t>
      </w:r>
      <w:r w:rsidRPr="000F714E">
        <w:rPr>
          <w:u w:val="single"/>
        </w:rPr>
        <w:t>Building</w:t>
      </w:r>
      <w:r w:rsidRPr="000F714E">
        <w:t xml:space="preserve"> environment</w:t>
      </w:r>
      <w:r w:rsidRPr="000F714E">
        <w:rPr>
          <w:strike/>
        </w:rPr>
        <w:t>al</w:t>
      </w:r>
      <w:r w:rsidRPr="000F714E">
        <w:t xml:space="preserve"> monitoring</w:t>
      </w:r>
    </w:p>
    <w:p w:rsidR="00F15D69" w:rsidRPr="000F714E" w:rsidRDefault="00F15D69" w:rsidP="00C34D71">
      <w:pPr>
        <w:pStyle w:val="ListParagraph"/>
        <w:numPr>
          <w:ilvl w:val="4"/>
          <w:numId w:val="4"/>
        </w:numPr>
        <w:spacing w:before="120" w:after="120"/>
        <w:ind w:left="1800"/>
      </w:pPr>
      <w:r w:rsidRPr="000F714E">
        <w:t xml:space="preserve">5.3.11.3 </w:t>
      </w:r>
      <w:r w:rsidRPr="000F714E">
        <w:rPr>
          <w:u w:val="single"/>
        </w:rPr>
        <w:t>Building</w:t>
      </w:r>
      <w:r w:rsidRPr="000F714E">
        <w:t xml:space="preserve"> security </w:t>
      </w:r>
      <w:r w:rsidRPr="000F714E">
        <w:rPr>
          <w:u w:val="single"/>
        </w:rPr>
        <w:t>(e.g., access control, cameras)</w:t>
      </w:r>
    </w:p>
    <w:p w:rsidR="00F15D69" w:rsidRPr="000F714E" w:rsidRDefault="00F15D69" w:rsidP="00C34D71">
      <w:pPr>
        <w:pStyle w:val="ListParagraph"/>
        <w:numPr>
          <w:ilvl w:val="2"/>
          <w:numId w:val="4"/>
        </w:numPr>
        <w:spacing w:before="120" w:after="120"/>
        <w:ind w:left="1080"/>
      </w:pPr>
      <w:r w:rsidRPr="002134D7">
        <w:rPr>
          <w:i/>
        </w:rPr>
        <w:t>5.3.12 Control equipment</w:t>
      </w:r>
      <w:r w:rsidRPr="000F714E">
        <w:t xml:space="preserve"> (previously titled Controller equipment)</w:t>
      </w:r>
    </w:p>
    <w:p w:rsidR="00F15D69" w:rsidRPr="000F714E" w:rsidRDefault="00F15D69" w:rsidP="00C34D71">
      <w:pPr>
        <w:pStyle w:val="ListParagraph"/>
        <w:numPr>
          <w:ilvl w:val="3"/>
          <w:numId w:val="4"/>
        </w:numPr>
        <w:spacing w:before="120" w:after="120"/>
        <w:ind w:left="1440"/>
      </w:pPr>
      <w:r w:rsidRPr="000F714E">
        <w:t>Edited:</w:t>
      </w:r>
    </w:p>
    <w:p w:rsidR="00F15D69" w:rsidRDefault="00F15D69" w:rsidP="00C34D71">
      <w:pPr>
        <w:pStyle w:val="ListParagraph"/>
        <w:numPr>
          <w:ilvl w:val="4"/>
          <w:numId w:val="4"/>
        </w:numPr>
        <w:spacing w:before="120" w:after="120"/>
        <w:ind w:left="1800"/>
      </w:pPr>
      <w:r w:rsidRPr="002E0248">
        <w:t xml:space="preserve">5.3.12.1 </w:t>
      </w:r>
      <w:r w:rsidRPr="002E0248">
        <w:rPr>
          <w:strike/>
        </w:rPr>
        <w:t>Distributed</w:t>
      </w:r>
      <w:r w:rsidRPr="002E0248">
        <w:t xml:space="preserve"> Control systems</w:t>
      </w:r>
      <w:r w:rsidR="002E0248" w:rsidRPr="00E51751">
        <w:t>:</w:t>
      </w:r>
      <w:r w:rsidRPr="002E0248">
        <w:t xml:space="preserve"> hardware and configuration</w:t>
      </w:r>
    </w:p>
    <w:p w:rsidR="00F15D69" w:rsidRPr="000F714E" w:rsidRDefault="00BC1F4C" w:rsidP="00C34D71">
      <w:pPr>
        <w:pStyle w:val="ListParagraph"/>
        <w:numPr>
          <w:ilvl w:val="5"/>
          <w:numId w:val="4"/>
        </w:numPr>
        <w:spacing w:before="120" w:after="120"/>
        <w:ind w:left="2160"/>
      </w:pPr>
      <w:r w:rsidRPr="000F714E">
        <w:t>Distributed control systems (DCS)</w:t>
      </w:r>
    </w:p>
    <w:p w:rsidR="00BC1F4C" w:rsidRPr="000F714E" w:rsidRDefault="00BC1F4C" w:rsidP="00C34D71">
      <w:pPr>
        <w:pStyle w:val="ListParagraph"/>
        <w:numPr>
          <w:ilvl w:val="5"/>
          <w:numId w:val="4"/>
        </w:numPr>
        <w:spacing w:before="120" w:after="120"/>
        <w:ind w:left="2160"/>
      </w:pPr>
      <w:r w:rsidRPr="000F714E">
        <w:t>Programmable logic controllers (PLC)</w:t>
      </w:r>
    </w:p>
    <w:p w:rsidR="00BC1F4C" w:rsidRPr="000F714E" w:rsidRDefault="00BC1F4C" w:rsidP="00C34D71">
      <w:pPr>
        <w:pStyle w:val="ListParagraph"/>
        <w:numPr>
          <w:ilvl w:val="5"/>
          <w:numId w:val="4"/>
        </w:numPr>
        <w:spacing w:before="120" w:after="120"/>
        <w:ind w:left="2160"/>
      </w:pPr>
      <w:r w:rsidRPr="000F714E">
        <w:t>Process automation controllers (PAC)</w:t>
      </w:r>
    </w:p>
    <w:p w:rsidR="00BC1F4C" w:rsidRDefault="00BC1F4C" w:rsidP="00C34D71">
      <w:pPr>
        <w:pStyle w:val="ListParagraph"/>
        <w:numPr>
          <w:ilvl w:val="5"/>
          <w:numId w:val="4"/>
        </w:numPr>
        <w:spacing w:before="120" w:after="120"/>
        <w:ind w:left="2160"/>
      </w:pPr>
      <w:r w:rsidRPr="000F714E">
        <w:t>Supervisory Control and Data Acquisition (SCADA)</w:t>
      </w:r>
    </w:p>
    <w:p w:rsidR="00E51751" w:rsidRDefault="00E51751" w:rsidP="00E51751">
      <w:pPr>
        <w:pStyle w:val="ListParagraph"/>
        <w:numPr>
          <w:ilvl w:val="3"/>
          <w:numId w:val="4"/>
        </w:numPr>
        <w:spacing w:before="120" w:after="120"/>
        <w:ind w:left="1440"/>
      </w:pPr>
      <w:r>
        <w:t>Added:</w:t>
      </w:r>
    </w:p>
    <w:p w:rsidR="00E51751" w:rsidRDefault="00882C55" w:rsidP="00E51751">
      <w:pPr>
        <w:pStyle w:val="ListParagraph"/>
        <w:numPr>
          <w:ilvl w:val="4"/>
          <w:numId w:val="4"/>
        </w:numPr>
        <w:spacing w:before="120" w:after="120"/>
        <w:ind w:left="1800"/>
      </w:pPr>
      <w:r>
        <w:t>Packaged systems (e.g., Refrigeration, UPS, Burner Management)</w:t>
      </w:r>
    </w:p>
    <w:p w:rsidR="00882C55" w:rsidRDefault="00882C55" w:rsidP="00882C55">
      <w:pPr>
        <w:pStyle w:val="ListParagraph"/>
        <w:numPr>
          <w:ilvl w:val="3"/>
          <w:numId w:val="4"/>
        </w:numPr>
        <w:spacing w:before="120" w:after="120"/>
        <w:ind w:left="1440"/>
      </w:pPr>
      <w:r>
        <w:t>Deleted:</w:t>
      </w:r>
    </w:p>
    <w:p w:rsidR="00882C55" w:rsidRDefault="00882C55" w:rsidP="00882C55">
      <w:pPr>
        <w:pStyle w:val="ListParagraph"/>
        <w:numPr>
          <w:ilvl w:val="4"/>
          <w:numId w:val="4"/>
        </w:numPr>
        <w:spacing w:before="120" w:after="120"/>
        <w:ind w:left="1800"/>
      </w:pPr>
      <w:r>
        <w:t>Embedded systems</w:t>
      </w:r>
    </w:p>
    <w:p w:rsidR="00BC1F4C" w:rsidRPr="002134D7" w:rsidRDefault="00BC1F4C" w:rsidP="00C34D71">
      <w:pPr>
        <w:pStyle w:val="ListParagraph"/>
        <w:numPr>
          <w:ilvl w:val="2"/>
          <w:numId w:val="4"/>
        </w:numPr>
        <w:spacing w:before="120" w:after="120"/>
        <w:ind w:left="1080"/>
        <w:rPr>
          <w:i/>
        </w:rPr>
      </w:pPr>
      <w:r w:rsidRPr="002134D7">
        <w:rPr>
          <w:i/>
        </w:rPr>
        <w:t>5.3.13 Control system documentation</w:t>
      </w:r>
    </w:p>
    <w:p w:rsidR="00BC1F4C" w:rsidRPr="000F714E" w:rsidRDefault="00BC1F4C" w:rsidP="00C34D71">
      <w:pPr>
        <w:pStyle w:val="ListParagraph"/>
        <w:numPr>
          <w:ilvl w:val="3"/>
          <w:numId w:val="4"/>
        </w:numPr>
        <w:spacing w:before="120" w:after="120"/>
        <w:ind w:left="1440"/>
      </w:pPr>
      <w:r w:rsidRPr="000F714E">
        <w:t>Deleted:</w:t>
      </w:r>
    </w:p>
    <w:p w:rsidR="00BC1F4C" w:rsidRPr="000F714E" w:rsidRDefault="00BC1F4C" w:rsidP="00C34D71">
      <w:pPr>
        <w:pStyle w:val="ListParagraph"/>
        <w:numPr>
          <w:ilvl w:val="4"/>
          <w:numId w:val="4"/>
        </w:numPr>
        <w:spacing w:before="120" w:after="120"/>
        <w:ind w:left="1800"/>
      </w:pPr>
      <w:r w:rsidRPr="000F714E">
        <w:t>Installation details</w:t>
      </w:r>
    </w:p>
    <w:p w:rsidR="00BC1F4C" w:rsidRPr="000F714E" w:rsidRDefault="00BC1F4C" w:rsidP="00C34D71">
      <w:pPr>
        <w:pStyle w:val="ListParagraph"/>
        <w:numPr>
          <w:ilvl w:val="4"/>
          <w:numId w:val="4"/>
        </w:numPr>
        <w:spacing w:before="120" w:after="120"/>
        <w:ind w:left="1800"/>
      </w:pPr>
      <w:r w:rsidRPr="000F714E">
        <w:t>Instrument lists</w:t>
      </w:r>
    </w:p>
    <w:p w:rsidR="00BC1F4C" w:rsidRPr="000F714E" w:rsidRDefault="00BC1F4C" w:rsidP="00C34D71">
      <w:pPr>
        <w:pStyle w:val="ListParagraph"/>
        <w:numPr>
          <w:ilvl w:val="4"/>
          <w:numId w:val="4"/>
        </w:numPr>
        <w:spacing w:before="120" w:after="120"/>
        <w:ind w:left="1800"/>
      </w:pPr>
      <w:r w:rsidRPr="000F714E">
        <w:t>Location plans (instrument location drawings)</w:t>
      </w:r>
    </w:p>
    <w:p w:rsidR="00BC1F4C" w:rsidRPr="000F714E" w:rsidRDefault="00BC1F4C" w:rsidP="00C34D71">
      <w:pPr>
        <w:pStyle w:val="ListParagraph"/>
        <w:numPr>
          <w:ilvl w:val="4"/>
          <w:numId w:val="4"/>
        </w:numPr>
        <w:spacing w:before="120" w:after="120"/>
        <w:ind w:left="1800"/>
      </w:pPr>
      <w:r w:rsidRPr="000F714E">
        <w:t>Operating instructions</w:t>
      </w:r>
    </w:p>
    <w:p w:rsidR="00BC1F4C" w:rsidRPr="000F714E" w:rsidRDefault="00BC1F4C" w:rsidP="00C34D71">
      <w:pPr>
        <w:pStyle w:val="ListParagraph"/>
        <w:numPr>
          <w:ilvl w:val="4"/>
          <w:numId w:val="4"/>
        </w:numPr>
        <w:spacing w:before="120" w:after="120"/>
        <w:ind w:left="1800"/>
      </w:pPr>
      <w:r w:rsidRPr="000F714E">
        <w:t>Specification forms</w:t>
      </w:r>
    </w:p>
    <w:p w:rsidR="00BC1F4C" w:rsidRDefault="00BC1F4C" w:rsidP="00C34D71">
      <w:pPr>
        <w:pStyle w:val="ListParagraph"/>
        <w:numPr>
          <w:ilvl w:val="4"/>
          <w:numId w:val="4"/>
        </w:numPr>
        <w:spacing w:before="120" w:after="120"/>
        <w:ind w:left="1800"/>
      </w:pPr>
      <w:r w:rsidRPr="000F714E">
        <w:t>Standards and regulations</w:t>
      </w:r>
    </w:p>
    <w:p w:rsidR="00882C55" w:rsidRDefault="00882C55" w:rsidP="00882C55">
      <w:pPr>
        <w:pStyle w:val="ListParagraph"/>
        <w:numPr>
          <w:ilvl w:val="2"/>
          <w:numId w:val="4"/>
        </w:numPr>
        <w:spacing w:before="120" w:after="120"/>
        <w:ind w:left="1080"/>
        <w:rPr>
          <w:i/>
        </w:rPr>
      </w:pPr>
      <w:r w:rsidRPr="00882C55">
        <w:rPr>
          <w:i/>
        </w:rPr>
        <w:t>5.3.14 Modeling and simulation</w:t>
      </w:r>
    </w:p>
    <w:p w:rsidR="00882C55" w:rsidRPr="00882C55" w:rsidRDefault="00882C55" w:rsidP="00882C55">
      <w:pPr>
        <w:pStyle w:val="ListParagraph"/>
        <w:numPr>
          <w:ilvl w:val="3"/>
          <w:numId w:val="4"/>
        </w:numPr>
        <w:spacing w:before="120" w:after="120"/>
        <w:ind w:left="1440"/>
        <w:rPr>
          <w:i/>
        </w:rPr>
      </w:pPr>
      <w:r>
        <w:t>Added:</w:t>
      </w:r>
    </w:p>
    <w:p w:rsidR="00882C55" w:rsidRPr="00882C55" w:rsidRDefault="00882C55" w:rsidP="00882C55">
      <w:pPr>
        <w:pStyle w:val="ListParagraph"/>
        <w:numPr>
          <w:ilvl w:val="4"/>
          <w:numId w:val="4"/>
        </w:numPr>
        <w:spacing w:before="120" w:after="120"/>
        <w:ind w:left="1800"/>
        <w:rPr>
          <w:i/>
        </w:rPr>
      </w:pPr>
      <w:r>
        <w:t>5.3.14.1 Measurement and final control element dynamics</w:t>
      </w:r>
    </w:p>
    <w:p w:rsidR="00882C55" w:rsidRPr="00882C55" w:rsidRDefault="00882C55" w:rsidP="00882C55">
      <w:pPr>
        <w:pStyle w:val="ListParagraph"/>
        <w:numPr>
          <w:ilvl w:val="4"/>
          <w:numId w:val="4"/>
        </w:numPr>
        <w:spacing w:before="120" w:after="120"/>
        <w:ind w:left="1800"/>
        <w:rPr>
          <w:i/>
        </w:rPr>
      </w:pPr>
      <w:r>
        <w:t>5.3.14.2 Loop tieback models</w:t>
      </w:r>
    </w:p>
    <w:p w:rsidR="00882C55" w:rsidRPr="00882C55" w:rsidRDefault="00882C55" w:rsidP="00882C55">
      <w:pPr>
        <w:pStyle w:val="ListParagraph"/>
        <w:numPr>
          <w:ilvl w:val="4"/>
          <w:numId w:val="4"/>
        </w:numPr>
        <w:spacing w:before="120" w:after="120"/>
        <w:ind w:left="1800"/>
        <w:rPr>
          <w:i/>
        </w:rPr>
      </w:pPr>
      <w:r>
        <w:t>5.3.14.3 First principle models</w:t>
      </w:r>
    </w:p>
    <w:p w:rsidR="00882C55" w:rsidRPr="00882C55" w:rsidRDefault="00882C55" w:rsidP="00882C55">
      <w:pPr>
        <w:pStyle w:val="ListParagraph"/>
        <w:numPr>
          <w:ilvl w:val="4"/>
          <w:numId w:val="4"/>
        </w:numPr>
        <w:spacing w:before="120" w:after="120"/>
        <w:ind w:left="1800"/>
        <w:rPr>
          <w:i/>
        </w:rPr>
      </w:pPr>
      <w:r>
        <w:t>5.3.14.4 Virtual plant (digital twin)</w:t>
      </w:r>
    </w:p>
    <w:p w:rsidR="00882C55" w:rsidRPr="00882C55" w:rsidRDefault="00882C55" w:rsidP="00882C55">
      <w:pPr>
        <w:pStyle w:val="ListParagraph"/>
        <w:numPr>
          <w:ilvl w:val="5"/>
          <w:numId w:val="4"/>
        </w:numPr>
        <w:spacing w:before="120" w:after="120"/>
        <w:ind w:left="2160"/>
        <w:rPr>
          <w:i/>
        </w:rPr>
      </w:pPr>
      <w:r>
        <w:t>Real-time</w:t>
      </w:r>
    </w:p>
    <w:p w:rsidR="00882C55" w:rsidRPr="00882C55" w:rsidRDefault="00882C55" w:rsidP="00882C55">
      <w:pPr>
        <w:pStyle w:val="ListParagraph"/>
        <w:numPr>
          <w:ilvl w:val="5"/>
          <w:numId w:val="4"/>
        </w:numPr>
        <w:spacing w:before="120" w:after="120"/>
        <w:ind w:left="2160"/>
        <w:rPr>
          <w:i/>
        </w:rPr>
      </w:pPr>
      <w:r>
        <w:t>Accelerated time</w:t>
      </w:r>
    </w:p>
    <w:p w:rsidR="00E51751" w:rsidRPr="00882C55" w:rsidRDefault="00882C55" w:rsidP="00882C55">
      <w:pPr>
        <w:pStyle w:val="ListParagraph"/>
        <w:numPr>
          <w:ilvl w:val="5"/>
          <w:numId w:val="4"/>
        </w:numPr>
        <w:spacing w:before="120" w:after="120"/>
        <w:ind w:left="2160"/>
        <w:rPr>
          <w:i/>
        </w:rPr>
      </w:pPr>
      <w:r>
        <w:t>Replay scenarios</w:t>
      </w:r>
    </w:p>
    <w:p w:rsidR="00882C55" w:rsidRPr="00882C55" w:rsidRDefault="00882C55" w:rsidP="00882C55">
      <w:pPr>
        <w:pStyle w:val="ListParagraph"/>
        <w:numPr>
          <w:ilvl w:val="3"/>
          <w:numId w:val="4"/>
        </w:numPr>
        <w:spacing w:before="120" w:after="120"/>
        <w:ind w:left="1440"/>
        <w:rPr>
          <w:i/>
        </w:rPr>
      </w:pPr>
      <w:r>
        <w:t>Deleted:</w:t>
      </w:r>
    </w:p>
    <w:p w:rsidR="00882C55" w:rsidRPr="00882C55" w:rsidRDefault="00882C55" w:rsidP="00882C55">
      <w:pPr>
        <w:pStyle w:val="ListParagraph"/>
        <w:numPr>
          <w:ilvl w:val="4"/>
          <w:numId w:val="4"/>
        </w:numPr>
        <w:spacing w:before="120" w:after="120"/>
        <w:ind w:left="1800"/>
        <w:rPr>
          <w:i/>
        </w:rPr>
      </w:pPr>
      <w:r>
        <w:t>Hardware device emulation</w:t>
      </w:r>
    </w:p>
    <w:p w:rsidR="00882C55" w:rsidRPr="00882C55" w:rsidRDefault="00882C55" w:rsidP="00882C55">
      <w:pPr>
        <w:pStyle w:val="ListParagraph"/>
        <w:numPr>
          <w:ilvl w:val="4"/>
          <w:numId w:val="4"/>
        </w:numPr>
        <w:spacing w:before="120" w:after="120"/>
        <w:ind w:left="1800"/>
      </w:pPr>
      <w:r w:rsidRPr="00882C55">
        <w:t>Integration simulation</w:t>
      </w:r>
    </w:p>
    <w:p w:rsidR="00882C55" w:rsidRPr="00882C55" w:rsidRDefault="00882C55" w:rsidP="00882C55">
      <w:pPr>
        <w:pStyle w:val="ListParagraph"/>
        <w:numPr>
          <w:ilvl w:val="4"/>
          <w:numId w:val="4"/>
        </w:numPr>
        <w:spacing w:before="120" w:after="120"/>
        <w:ind w:left="1800"/>
      </w:pPr>
      <w:r w:rsidRPr="00882C55">
        <w:t>Co-simulation</w:t>
      </w:r>
    </w:p>
    <w:p w:rsidR="00882C55" w:rsidRPr="00882C55" w:rsidRDefault="00882C55" w:rsidP="00882C55">
      <w:pPr>
        <w:pStyle w:val="ListParagraph"/>
        <w:numPr>
          <w:ilvl w:val="4"/>
          <w:numId w:val="4"/>
        </w:numPr>
        <w:spacing w:before="120" w:after="120"/>
        <w:ind w:left="1800"/>
      </w:pPr>
      <w:r w:rsidRPr="00882C55">
        <w:t>Linear dynamic estimators</w:t>
      </w:r>
    </w:p>
    <w:p w:rsidR="00882C55" w:rsidRPr="00882C55" w:rsidRDefault="00882C55" w:rsidP="00882C55">
      <w:pPr>
        <w:pStyle w:val="ListParagraph"/>
        <w:numPr>
          <w:ilvl w:val="4"/>
          <w:numId w:val="4"/>
        </w:numPr>
        <w:spacing w:before="120" w:after="120"/>
        <w:ind w:left="1800"/>
      </w:pPr>
      <w:r w:rsidRPr="00882C55">
        <w:t>First principle models</w:t>
      </w:r>
    </w:p>
    <w:p w:rsidR="00882C55" w:rsidRPr="00882C55" w:rsidRDefault="00882C55" w:rsidP="00882C55">
      <w:pPr>
        <w:pStyle w:val="ListParagraph"/>
        <w:numPr>
          <w:ilvl w:val="4"/>
          <w:numId w:val="4"/>
        </w:numPr>
        <w:spacing w:before="120" w:after="120"/>
        <w:ind w:left="1800"/>
      </w:pPr>
      <w:r w:rsidRPr="00882C55">
        <w:t>Techniques for running simulations</w:t>
      </w:r>
    </w:p>
    <w:p w:rsidR="00882C55" w:rsidRPr="00882C55" w:rsidRDefault="00882C55" w:rsidP="00882C55">
      <w:pPr>
        <w:pStyle w:val="ListParagraph"/>
        <w:numPr>
          <w:ilvl w:val="4"/>
          <w:numId w:val="4"/>
        </w:numPr>
        <w:spacing w:before="120" w:after="120"/>
        <w:ind w:left="1800"/>
      </w:pPr>
      <w:r w:rsidRPr="00882C55">
        <w:t>Virtual plant</w:t>
      </w:r>
    </w:p>
    <w:p w:rsidR="00882C55" w:rsidRPr="00882C55" w:rsidRDefault="00882C55" w:rsidP="00882C55">
      <w:pPr>
        <w:pStyle w:val="ListParagraph"/>
        <w:numPr>
          <w:ilvl w:val="5"/>
          <w:numId w:val="4"/>
        </w:numPr>
        <w:spacing w:before="120" w:after="120"/>
        <w:ind w:left="2160"/>
      </w:pPr>
      <w:r w:rsidRPr="00882C55">
        <w:t>Actual control system configuration</w:t>
      </w:r>
    </w:p>
    <w:p w:rsidR="00882C55" w:rsidRPr="00882C55" w:rsidRDefault="00882C55" w:rsidP="00882C55">
      <w:pPr>
        <w:pStyle w:val="ListParagraph"/>
        <w:numPr>
          <w:ilvl w:val="5"/>
          <w:numId w:val="4"/>
        </w:numPr>
        <w:spacing w:before="120" w:after="120"/>
        <w:ind w:left="2160"/>
      </w:pPr>
      <w:r w:rsidRPr="00882C55">
        <w:t>Advanced control tools</w:t>
      </w:r>
    </w:p>
    <w:p w:rsidR="00882C55" w:rsidRPr="00882C55" w:rsidRDefault="00882C55" w:rsidP="00882C55">
      <w:pPr>
        <w:pStyle w:val="ListParagraph"/>
        <w:numPr>
          <w:ilvl w:val="5"/>
          <w:numId w:val="4"/>
        </w:numPr>
        <w:spacing w:before="120" w:after="120"/>
        <w:ind w:left="2160"/>
        <w:rPr>
          <w:i/>
        </w:rPr>
      </w:pPr>
      <w:r w:rsidRPr="00882C55">
        <w:t>Process model</w:t>
      </w:r>
    </w:p>
    <w:p w:rsidR="000F714E" w:rsidRPr="002134D7" w:rsidRDefault="000F714E" w:rsidP="00C34D71">
      <w:pPr>
        <w:pStyle w:val="ListParagraph"/>
        <w:numPr>
          <w:ilvl w:val="2"/>
          <w:numId w:val="4"/>
        </w:numPr>
        <w:spacing w:before="120" w:after="120"/>
        <w:ind w:left="1080"/>
        <w:rPr>
          <w:i/>
        </w:rPr>
      </w:pPr>
      <w:r w:rsidRPr="002134D7">
        <w:rPr>
          <w:i/>
        </w:rPr>
        <w:t>5.3.16 Software development</w:t>
      </w:r>
    </w:p>
    <w:p w:rsidR="000F714E" w:rsidRDefault="000F714E" w:rsidP="00C34D71">
      <w:pPr>
        <w:pStyle w:val="ListParagraph"/>
        <w:numPr>
          <w:ilvl w:val="3"/>
          <w:numId w:val="4"/>
        </w:numPr>
        <w:spacing w:before="120" w:after="120"/>
        <w:ind w:left="1440"/>
      </w:pPr>
      <w:r>
        <w:t>Deleted:</w:t>
      </w:r>
    </w:p>
    <w:p w:rsidR="000F714E" w:rsidRDefault="000F714E" w:rsidP="00C34D71">
      <w:pPr>
        <w:pStyle w:val="ListParagraph"/>
        <w:numPr>
          <w:ilvl w:val="4"/>
          <w:numId w:val="4"/>
        </w:numPr>
        <w:spacing w:before="120" w:after="120"/>
        <w:ind w:left="1800"/>
      </w:pPr>
      <w:r>
        <w:t>Basic software engineering</w:t>
      </w:r>
    </w:p>
    <w:p w:rsidR="000F714E" w:rsidRDefault="000F714E" w:rsidP="00C34D71">
      <w:pPr>
        <w:pStyle w:val="ListParagraph"/>
        <w:numPr>
          <w:ilvl w:val="4"/>
          <w:numId w:val="4"/>
        </w:numPr>
        <w:spacing w:before="120" w:after="120"/>
        <w:ind w:left="1800"/>
      </w:pPr>
      <w:r>
        <w:t>Programming mobile systems</w:t>
      </w:r>
    </w:p>
    <w:p w:rsidR="000F714E" w:rsidRDefault="000F714E" w:rsidP="00C34D71">
      <w:pPr>
        <w:pStyle w:val="ListParagraph"/>
        <w:numPr>
          <w:ilvl w:val="2"/>
          <w:numId w:val="4"/>
        </w:numPr>
        <w:spacing w:before="120" w:after="120"/>
        <w:ind w:left="1080"/>
        <w:rPr>
          <w:i/>
        </w:rPr>
      </w:pPr>
      <w:r w:rsidRPr="00882C55">
        <w:rPr>
          <w:i/>
        </w:rPr>
        <w:t>5.3.17 Programming languages</w:t>
      </w:r>
    </w:p>
    <w:p w:rsidR="00A1634B" w:rsidRPr="00A1634B" w:rsidRDefault="00A1634B" w:rsidP="00A1634B">
      <w:pPr>
        <w:pStyle w:val="ListParagraph"/>
        <w:numPr>
          <w:ilvl w:val="3"/>
          <w:numId w:val="4"/>
        </w:numPr>
        <w:spacing w:before="120" w:after="120"/>
        <w:ind w:left="1440"/>
        <w:rPr>
          <w:i/>
        </w:rPr>
      </w:pPr>
      <w:r>
        <w:t xml:space="preserve">Added:  </w:t>
      </w:r>
    </w:p>
    <w:p w:rsidR="00A1634B" w:rsidRPr="00A1634B" w:rsidRDefault="00A1634B" w:rsidP="00A1634B">
      <w:pPr>
        <w:pStyle w:val="ListParagraph"/>
        <w:numPr>
          <w:ilvl w:val="4"/>
          <w:numId w:val="4"/>
        </w:numPr>
        <w:spacing w:before="120" w:after="120"/>
        <w:ind w:left="1800"/>
        <w:rPr>
          <w:i/>
        </w:rPr>
      </w:pPr>
      <w:r>
        <w:t>Common programming languages (e.g., C/C++, HTML, Java, Visual Basic)</w:t>
      </w:r>
    </w:p>
    <w:p w:rsidR="00A1634B" w:rsidRPr="00A1634B" w:rsidRDefault="00A1634B" w:rsidP="00A1634B">
      <w:pPr>
        <w:pStyle w:val="ListParagraph"/>
        <w:numPr>
          <w:ilvl w:val="4"/>
          <w:numId w:val="4"/>
        </w:numPr>
        <w:spacing w:before="120" w:after="120"/>
        <w:ind w:left="1800"/>
        <w:rPr>
          <w:i/>
        </w:rPr>
      </w:pPr>
      <w:r>
        <w:t>Computer Numerical Control (CNC) (e.g., G-Code)</w:t>
      </w:r>
    </w:p>
    <w:p w:rsidR="00A1634B" w:rsidRPr="00A1634B" w:rsidRDefault="00A1634B" w:rsidP="00A1634B">
      <w:pPr>
        <w:pStyle w:val="ListParagraph"/>
        <w:numPr>
          <w:ilvl w:val="3"/>
          <w:numId w:val="4"/>
        </w:numPr>
        <w:spacing w:before="120" w:after="120"/>
        <w:ind w:left="1440"/>
        <w:rPr>
          <w:i/>
        </w:rPr>
      </w:pPr>
      <w:r>
        <w:t>Deleted:</w:t>
      </w:r>
    </w:p>
    <w:p w:rsidR="00A1634B" w:rsidRPr="00A1634B" w:rsidRDefault="00A1634B" w:rsidP="00A1634B">
      <w:pPr>
        <w:pStyle w:val="ListParagraph"/>
        <w:numPr>
          <w:ilvl w:val="4"/>
          <w:numId w:val="4"/>
        </w:numPr>
        <w:spacing w:before="120" w:after="120"/>
        <w:ind w:left="1800"/>
        <w:rPr>
          <w:i/>
        </w:rPr>
      </w:pPr>
      <w:r>
        <w:t>Procedural (FORTRAN, C/C++, PASCAL)</w:t>
      </w:r>
    </w:p>
    <w:p w:rsidR="00A1634B" w:rsidRPr="00A1634B" w:rsidRDefault="00A1634B" w:rsidP="00A1634B">
      <w:pPr>
        <w:pStyle w:val="ListParagraph"/>
        <w:numPr>
          <w:ilvl w:val="4"/>
          <w:numId w:val="4"/>
        </w:numPr>
        <w:spacing w:before="120" w:after="120"/>
        <w:ind w:left="1800"/>
      </w:pPr>
      <w:r w:rsidRPr="00A1634B">
        <w:t>Functional (e.g., LISP, HASKELL)</w:t>
      </w:r>
    </w:p>
    <w:p w:rsidR="00A1634B" w:rsidRPr="00A1634B" w:rsidRDefault="00A1634B" w:rsidP="00A1634B">
      <w:pPr>
        <w:pStyle w:val="ListParagraph"/>
        <w:numPr>
          <w:ilvl w:val="4"/>
          <w:numId w:val="4"/>
        </w:numPr>
        <w:spacing w:before="120" w:after="120"/>
        <w:ind w:left="1800"/>
      </w:pPr>
      <w:r w:rsidRPr="00A1634B">
        <w:t>Declarative (e.g., SQL)</w:t>
      </w:r>
    </w:p>
    <w:p w:rsidR="00A1634B" w:rsidRPr="00A1634B" w:rsidRDefault="00A1634B" w:rsidP="00A1634B">
      <w:pPr>
        <w:pStyle w:val="ListParagraph"/>
        <w:numPr>
          <w:ilvl w:val="4"/>
          <w:numId w:val="4"/>
        </w:numPr>
        <w:spacing w:before="120" w:after="120"/>
        <w:ind w:left="1800"/>
      </w:pPr>
      <w:r w:rsidRPr="00A1634B">
        <w:t>Object oriented (e.g., .NET, Java)</w:t>
      </w:r>
    </w:p>
    <w:p w:rsidR="00A1634B" w:rsidRPr="00A1634B" w:rsidRDefault="00A1634B" w:rsidP="00A1634B">
      <w:pPr>
        <w:pStyle w:val="ListParagraph"/>
        <w:numPr>
          <w:ilvl w:val="4"/>
          <w:numId w:val="4"/>
        </w:numPr>
        <w:spacing w:before="120" w:after="120"/>
        <w:ind w:left="1800"/>
      </w:pPr>
      <w:r w:rsidRPr="00A1634B">
        <w:t>G-Code (CNC)</w:t>
      </w:r>
    </w:p>
    <w:p w:rsidR="00A1634B" w:rsidRPr="00A1634B" w:rsidRDefault="00A1634B" w:rsidP="00A1634B">
      <w:pPr>
        <w:pStyle w:val="ListParagraph"/>
        <w:numPr>
          <w:ilvl w:val="4"/>
          <w:numId w:val="4"/>
        </w:numPr>
        <w:spacing w:before="120" w:after="120"/>
        <w:ind w:left="1800"/>
      </w:pPr>
      <w:r w:rsidRPr="00A1634B">
        <w:t>Visual basic</w:t>
      </w:r>
    </w:p>
    <w:p w:rsidR="00A1634B" w:rsidRDefault="00A1634B" w:rsidP="00A1634B">
      <w:pPr>
        <w:pStyle w:val="ListParagraph"/>
        <w:numPr>
          <w:ilvl w:val="4"/>
          <w:numId w:val="4"/>
        </w:numPr>
        <w:spacing w:before="120" w:after="120"/>
        <w:ind w:left="1800"/>
      </w:pPr>
      <w:r w:rsidRPr="00A1634B">
        <w:t>Electronic Device Description Language (EDDL)</w:t>
      </w:r>
    </w:p>
    <w:p w:rsidR="004D7CE2" w:rsidRPr="00A1634B" w:rsidRDefault="004D7CE2" w:rsidP="004D7CE2">
      <w:pPr>
        <w:pStyle w:val="ListParagraph"/>
        <w:spacing w:before="120" w:after="120"/>
        <w:ind w:left="1800"/>
      </w:pPr>
    </w:p>
    <w:p w:rsidR="000F714E" w:rsidRDefault="00B4518F" w:rsidP="00C34D71">
      <w:pPr>
        <w:pStyle w:val="ListParagraph"/>
        <w:numPr>
          <w:ilvl w:val="0"/>
          <w:numId w:val="5"/>
        </w:numPr>
        <w:spacing w:before="120" w:after="120"/>
        <w:ind w:left="360"/>
      </w:pPr>
      <w:r w:rsidRPr="002134D7">
        <w:rPr>
          <w:b/>
          <w:i/>
        </w:rPr>
        <w:t>5.4 Infrastructure</w:t>
      </w:r>
      <w:r>
        <w:rPr>
          <w:b/>
        </w:rPr>
        <w:t xml:space="preserve"> </w:t>
      </w:r>
      <w:r w:rsidRPr="00B4518F">
        <w:t>(previously titled Communication, Integration, and Software)</w:t>
      </w:r>
      <w:r w:rsidR="004D7CE2">
        <w:t>: Design and implement the operational technology infrastructure for Automation Systems.</w:t>
      </w:r>
    </w:p>
    <w:p w:rsidR="00B4518F" w:rsidRPr="002134D7" w:rsidRDefault="00B4518F" w:rsidP="00C34D71">
      <w:pPr>
        <w:pStyle w:val="ListParagraph"/>
        <w:numPr>
          <w:ilvl w:val="1"/>
          <w:numId w:val="5"/>
        </w:numPr>
        <w:spacing w:before="120" w:after="120"/>
        <w:ind w:left="720"/>
      </w:pPr>
      <w:r w:rsidRPr="002134D7">
        <w:t>Critical Work Functions</w:t>
      </w:r>
    </w:p>
    <w:p w:rsidR="00B4518F" w:rsidRDefault="00B4518F" w:rsidP="00C34D71">
      <w:pPr>
        <w:pStyle w:val="ListParagraph"/>
        <w:numPr>
          <w:ilvl w:val="2"/>
          <w:numId w:val="5"/>
        </w:numPr>
        <w:spacing w:before="120" w:after="120"/>
        <w:ind w:left="1080"/>
      </w:pPr>
      <w:r>
        <w:t xml:space="preserve">Added: </w:t>
      </w:r>
    </w:p>
    <w:p w:rsidR="00B4518F" w:rsidRPr="004D7CE2" w:rsidRDefault="007C6692" w:rsidP="00C34D71">
      <w:pPr>
        <w:pStyle w:val="ListParagraph"/>
        <w:numPr>
          <w:ilvl w:val="3"/>
          <w:numId w:val="5"/>
        </w:numPr>
        <w:spacing w:before="120" w:after="120"/>
        <w:ind w:left="1440"/>
      </w:pPr>
      <w:r w:rsidRPr="004D7CE2">
        <w:t xml:space="preserve">5.4.3 </w:t>
      </w:r>
      <w:r w:rsidR="00B4518F" w:rsidRPr="004D7CE2">
        <w:t>Address environmental aspects of equipment installation</w:t>
      </w:r>
    </w:p>
    <w:p w:rsidR="00B4518F" w:rsidRPr="004D7CE2" w:rsidRDefault="007C6692" w:rsidP="00C34D71">
      <w:pPr>
        <w:pStyle w:val="ListParagraph"/>
        <w:numPr>
          <w:ilvl w:val="3"/>
          <w:numId w:val="5"/>
        </w:numPr>
        <w:spacing w:before="120" w:after="120"/>
        <w:ind w:left="1440"/>
      </w:pPr>
      <w:r w:rsidRPr="004D7CE2">
        <w:t xml:space="preserve">5.4.4 </w:t>
      </w:r>
      <w:r w:rsidR="00B4518F" w:rsidRPr="004D7CE2">
        <w:t>Specify and select networking and communication hardware</w:t>
      </w:r>
    </w:p>
    <w:p w:rsidR="00B4518F" w:rsidRPr="004D7CE2" w:rsidRDefault="007C6692" w:rsidP="00C34D71">
      <w:pPr>
        <w:pStyle w:val="ListParagraph"/>
        <w:numPr>
          <w:ilvl w:val="3"/>
          <w:numId w:val="5"/>
        </w:numPr>
        <w:spacing w:before="120" w:after="120"/>
        <w:ind w:left="1440"/>
      </w:pPr>
      <w:r w:rsidRPr="004D7CE2">
        <w:t xml:space="preserve">5.4.5 </w:t>
      </w:r>
      <w:r w:rsidR="00B4518F" w:rsidRPr="004D7CE2">
        <w:t>Utilize system virtualization appropriately</w:t>
      </w:r>
    </w:p>
    <w:p w:rsidR="00B4518F" w:rsidRPr="004D7CE2" w:rsidRDefault="00B4518F" w:rsidP="00C34D71">
      <w:pPr>
        <w:pStyle w:val="ListParagraph"/>
        <w:numPr>
          <w:ilvl w:val="2"/>
          <w:numId w:val="5"/>
        </w:numPr>
        <w:spacing w:before="120" w:after="120"/>
        <w:ind w:left="1080"/>
      </w:pPr>
      <w:r w:rsidRPr="004D7CE2">
        <w:t>Deleted:</w:t>
      </w:r>
    </w:p>
    <w:p w:rsidR="00B4518F" w:rsidRDefault="00B4518F" w:rsidP="00C34D71">
      <w:pPr>
        <w:pStyle w:val="ListParagraph"/>
        <w:numPr>
          <w:ilvl w:val="3"/>
          <w:numId w:val="5"/>
        </w:numPr>
        <w:spacing w:before="120" w:after="120"/>
        <w:ind w:left="1440"/>
      </w:pPr>
      <w:r>
        <w:t>Perform data historian duties: data curation, archiving, retrieval</w:t>
      </w:r>
    </w:p>
    <w:p w:rsidR="00B4518F" w:rsidRDefault="00B4518F" w:rsidP="00C34D71">
      <w:pPr>
        <w:pStyle w:val="ListParagraph"/>
        <w:numPr>
          <w:ilvl w:val="3"/>
          <w:numId w:val="5"/>
        </w:numPr>
        <w:spacing w:before="120" w:after="120"/>
        <w:ind w:left="1440"/>
      </w:pPr>
      <w:r>
        <w:t>Integrate real-time data with enterprise systems</w:t>
      </w:r>
    </w:p>
    <w:p w:rsidR="00B4518F" w:rsidRDefault="00B4518F" w:rsidP="00C34D71">
      <w:pPr>
        <w:pStyle w:val="ListParagraph"/>
        <w:numPr>
          <w:ilvl w:val="3"/>
          <w:numId w:val="5"/>
        </w:numPr>
        <w:spacing w:before="120" w:after="120"/>
        <w:ind w:left="1440"/>
      </w:pPr>
      <w:r>
        <w:t>Apply Manufacturing Operations Management systems (MOM)</w:t>
      </w:r>
    </w:p>
    <w:p w:rsidR="00B4518F" w:rsidRDefault="00B4518F" w:rsidP="00C34D71">
      <w:pPr>
        <w:pStyle w:val="ListParagraph"/>
        <w:numPr>
          <w:ilvl w:val="1"/>
          <w:numId w:val="5"/>
        </w:numPr>
        <w:spacing w:before="120" w:after="120"/>
        <w:ind w:left="720"/>
      </w:pPr>
      <w:r>
        <w:t>Technical Content Areas</w:t>
      </w:r>
    </w:p>
    <w:p w:rsidR="00B4518F" w:rsidRPr="00B4518F" w:rsidRDefault="00B4518F" w:rsidP="00C34D71">
      <w:pPr>
        <w:pStyle w:val="ListParagraph"/>
        <w:numPr>
          <w:ilvl w:val="2"/>
          <w:numId w:val="5"/>
        </w:numPr>
        <w:spacing w:before="120" w:after="120"/>
        <w:ind w:left="1080"/>
      </w:pPr>
      <w:r>
        <w:t xml:space="preserve">Deleted Technical Content Areas </w:t>
      </w:r>
      <w:r>
        <w:rPr>
          <w:i/>
        </w:rPr>
        <w:t>Manufacturing operations management (MOM) and business integration</w:t>
      </w:r>
      <w:r>
        <w:t xml:space="preserve"> and </w:t>
      </w:r>
      <w:r>
        <w:rPr>
          <w:i/>
        </w:rPr>
        <w:t>Data management</w:t>
      </w:r>
    </w:p>
    <w:p w:rsidR="00B4518F" w:rsidRDefault="00B4518F" w:rsidP="00C34D71">
      <w:pPr>
        <w:pStyle w:val="ListParagraph"/>
        <w:numPr>
          <w:ilvl w:val="2"/>
          <w:numId w:val="5"/>
        </w:numPr>
        <w:spacing w:before="120" w:after="120"/>
        <w:ind w:left="1080"/>
      </w:pPr>
      <w:r>
        <w:t>Added new Technical Content Areas:</w:t>
      </w:r>
    </w:p>
    <w:p w:rsidR="00B4518F" w:rsidRPr="002134D7" w:rsidRDefault="00B4518F" w:rsidP="00C34D71">
      <w:pPr>
        <w:pStyle w:val="ListParagraph"/>
        <w:numPr>
          <w:ilvl w:val="3"/>
          <w:numId w:val="5"/>
        </w:numPr>
        <w:spacing w:before="120" w:after="120"/>
        <w:ind w:left="1440"/>
        <w:rPr>
          <w:i/>
        </w:rPr>
      </w:pPr>
      <w:r w:rsidRPr="002134D7">
        <w:rPr>
          <w:i/>
        </w:rPr>
        <w:t>5.4.9 Radio Communications</w:t>
      </w:r>
    </w:p>
    <w:p w:rsidR="00B4518F" w:rsidRDefault="00B4518F" w:rsidP="00C34D71">
      <w:pPr>
        <w:pStyle w:val="ListParagraph"/>
        <w:numPr>
          <w:ilvl w:val="4"/>
          <w:numId w:val="5"/>
        </w:numPr>
        <w:spacing w:before="120" w:after="120"/>
        <w:ind w:left="1800"/>
      </w:pPr>
      <w:r>
        <w:t>5.4.9.1 Cellular, UHF, VHF, microwave, satellite</w:t>
      </w:r>
    </w:p>
    <w:p w:rsidR="00B4518F" w:rsidRDefault="00B4518F" w:rsidP="00C34D71">
      <w:pPr>
        <w:pStyle w:val="ListParagraph"/>
        <w:numPr>
          <w:ilvl w:val="4"/>
          <w:numId w:val="5"/>
        </w:numPr>
        <w:spacing w:before="120" w:after="120"/>
        <w:ind w:left="1800"/>
      </w:pPr>
      <w:r>
        <w:t>5.4.9.2 Path study</w:t>
      </w:r>
    </w:p>
    <w:p w:rsidR="00B4518F" w:rsidRDefault="00B4518F" w:rsidP="00C34D71">
      <w:pPr>
        <w:pStyle w:val="ListParagraph"/>
        <w:numPr>
          <w:ilvl w:val="4"/>
          <w:numId w:val="5"/>
        </w:numPr>
        <w:spacing w:before="120" w:after="120"/>
        <w:ind w:left="1800"/>
      </w:pPr>
      <w:r>
        <w:t>5.4.9.3 Noise handling</w:t>
      </w:r>
    </w:p>
    <w:p w:rsidR="00B4518F" w:rsidRPr="002134D7" w:rsidRDefault="00B4518F" w:rsidP="00C34D71">
      <w:pPr>
        <w:pStyle w:val="ListParagraph"/>
        <w:numPr>
          <w:ilvl w:val="3"/>
          <w:numId w:val="5"/>
        </w:numPr>
        <w:spacing w:before="120" w:after="120"/>
        <w:ind w:left="1440"/>
        <w:rPr>
          <w:i/>
        </w:rPr>
      </w:pPr>
      <w:r w:rsidRPr="002134D7">
        <w:rPr>
          <w:i/>
        </w:rPr>
        <w:t>5.4.10 System virtualization</w:t>
      </w:r>
    </w:p>
    <w:p w:rsidR="00B4518F" w:rsidRDefault="00B4518F" w:rsidP="00C34D71">
      <w:pPr>
        <w:pStyle w:val="ListParagraph"/>
        <w:numPr>
          <w:ilvl w:val="4"/>
          <w:numId w:val="5"/>
        </w:numPr>
        <w:spacing w:before="120" w:after="120"/>
        <w:ind w:left="1800"/>
      </w:pPr>
      <w:r>
        <w:t>5.4.10.1 Hardware requirements</w:t>
      </w:r>
    </w:p>
    <w:p w:rsidR="00B4518F" w:rsidRDefault="00B4518F" w:rsidP="00C34D71">
      <w:pPr>
        <w:pStyle w:val="ListParagraph"/>
        <w:numPr>
          <w:ilvl w:val="4"/>
          <w:numId w:val="5"/>
        </w:numPr>
        <w:spacing w:before="120" w:after="120"/>
        <w:ind w:left="1800"/>
      </w:pPr>
      <w:r>
        <w:t>5.4.10.2 Operating system</w:t>
      </w:r>
    </w:p>
    <w:p w:rsidR="00B4518F" w:rsidRPr="002134D7" w:rsidRDefault="00B4518F" w:rsidP="00C34D71">
      <w:pPr>
        <w:pStyle w:val="ListParagraph"/>
        <w:numPr>
          <w:ilvl w:val="3"/>
          <w:numId w:val="5"/>
        </w:numPr>
        <w:spacing w:before="120" w:after="120"/>
        <w:ind w:left="1440"/>
        <w:rPr>
          <w:i/>
        </w:rPr>
      </w:pPr>
      <w:r w:rsidRPr="002134D7">
        <w:rPr>
          <w:i/>
        </w:rPr>
        <w:t>5.4.11 Server hardware</w:t>
      </w:r>
    </w:p>
    <w:p w:rsidR="00B4518F" w:rsidRDefault="00B4518F" w:rsidP="00C34D71">
      <w:pPr>
        <w:pStyle w:val="ListParagraph"/>
        <w:numPr>
          <w:ilvl w:val="4"/>
          <w:numId w:val="5"/>
        </w:numPr>
        <w:spacing w:before="120" w:after="120"/>
        <w:ind w:left="1800"/>
      </w:pPr>
      <w:r>
        <w:t>5.4.11.1 Closet layout</w:t>
      </w:r>
    </w:p>
    <w:p w:rsidR="00B4518F" w:rsidRDefault="00B4518F" w:rsidP="00C34D71">
      <w:pPr>
        <w:pStyle w:val="ListParagraph"/>
        <w:numPr>
          <w:ilvl w:val="4"/>
          <w:numId w:val="5"/>
        </w:numPr>
        <w:spacing w:before="120" w:after="120"/>
        <w:ind w:left="1800"/>
      </w:pPr>
      <w:r>
        <w:t>5.4.11.2 Installation best practice</w:t>
      </w:r>
    </w:p>
    <w:p w:rsidR="00B4518F" w:rsidRPr="002134D7" w:rsidRDefault="00B4518F" w:rsidP="00C34D71">
      <w:pPr>
        <w:pStyle w:val="ListParagraph"/>
        <w:numPr>
          <w:ilvl w:val="3"/>
          <w:numId w:val="5"/>
        </w:numPr>
        <w:spacing w:before="120" w:after="120"/>
        <w:ind w:left="1440"/>
        <w:rPr>
          <w:i/>
        </w:rPr>
      </w:pPr>
      <w:r w:rsidRPr="002134D7">
        <w:rPr>
          <w:i/>
        </w:rPr>
        <w:t>5.4.12 Standards</w:t>
      </w:r>
    </w:p>
    <w:p w:rsidR="00B4518F" w:rsidRDefault="00B4518F" w:rsidP="00C34D71">
      <w:pPr>
        <w:pStyle w:val="ListParagraph"/>
        <w:numPr>
          <w:ilvl w:val="4"/>
          <w:numId w:val="5"/>
        </w:numPr>
        <w:spacing w:before="120" w:after="120"/>
        <w:ind w:left="1800"/>
      </w:pPr>
      <w:r>
        <w:t>5.4.12.1 ANSI/ISA 50 Parts 2-6 – Fieldbus Standard for Use in Industrial Control Systems</w:t>
      </w:r>
    </w:p>
    <w:p w:rsidR="00B4518F" w:rsidRDefault="00B4518F" w:rsidP="00C34D71">
      <w:pPr>
        <w:pStyle w:val="ListParagraph"/>
        <w:numPr>
          <w:ilvl w:val="4"/>
          <w:numId w:val="5"/>
        </w:numPr>
        <w:spacing w:before="120" w:after="120"/>
        <w:ind w:left="1800"/>
      </w:pPr>
      <w:r>
        <w:t>5.4.12.2 IEC 61158 – Digital Data Communications for Measurement and Control</w:t>
      </w:r>
    </w:p>
    <w:p w:rsidR="00B4518F" w:rsidRDefault="00B4518F" w:rsidP="00C34D71">
      <w:pPr>
        <w:pStyle w:val="ListParagraph"/>
        <w:numPr>
          <w:ilvl w:val="4"/>
          <w:numId w:val="5"/>
        </w:numPr>
        <w:spacing w:before="120" w:after="120"/>
        <w:ind w:left="1800"/>
      </w:pPr>
      <w:r>
        <w:t>5.4.12.3 IEC 61784 – Industrial Communication Networks</w:t>
      </w:r>
    </w:p>
    <w:p w:rsidR="00B4518F" w:rsidRDefault="00B4518F" w:rsidP="00C34D71">
      <w:pPr>
        <w:pStyle w:val="ListParagraph"/>
        <w:numPr>
          <w:ilvl w:val="4"/>
          <w:numId w:val="5"/>
        </w:numPr>
        <w:spacing w:before="120" w:after="120"/>
        <w:ind w:left="1800"/>
      </w:pPr>
      <w:r>
        <w:t>5.4.12.4 IEC 61987 – Industrial-Process Measurement and Control</w:t>
      </w:r>
    </w:p>
    <w:p w:rsidR="00B4518F" w:rsidRDefault="008F0773" w:rsidP="00C34D71">
      <w:pPr>
        <w:pStyle w:val="ListParagraph"/>
        <w:numPr>
          <w:ilvl w:val="2"/>
          <w:numId w:val="5"/>
        </w:numPr>
        <w:spacing w:before="120" w:after="120"/>
        <w:ind w:left="1080"/>
      </w:pPr>
      <w:r>
        <w:t>Edited Technical Content Areas</w:t>
      </w:r>
    </w:p>
    <w:p w:rsidR="008F0773" w:rsidRPr="002134D7" w:rsidRDefault="008F0773" w:rsidP="00C34D71">
      <w:pPr>
        <w:pStyle w:val="ListParagraph"/>
        <w:numPr>
          <w:ilvl w:val="3"/>
          <w:numId w:val="5"/>
        </w:numPr>
        <w:spacing w:before="120" w:after="120"/>
        <w:ind w:left="1440"/>
        <w:rPr>
          <w:i/>
        </w:rPr>
      </w:pPr>
      <w:r w:rsidRPr="002134D7">
        <w:rPr>
          <w:i/>
        </w:rPr>
        <w:t>5.4.6 Network Configuration</w:t>
      </w:r>
    </w:p>
    <w:p w:rsidR="008F0773" w:rsidRDefault="008F0773" w:rsidP="00C34D71">
      <w:pPr>
        <w:pStyle w:val="ListParagraph"/>
        <w:numPr>
          <w:ilvl w:val="4"/>
          <w:numId w:val="5"/>
        </w:numPr>
        <w:spacing w:before="120" w:after="120"/>
        <w:ind w:left="1800"/>
      </w:pPr>
      <w:r>
        <w:t xml:space="preserve">Edited 5.4.6.5 </w:t>
      </w:r>
      <w:r w:rsidRPr="008F0773">
        <w:rPr>
          <w:strike/>
        </w:rPr>
        <w:t>Large scale sensor</w:t>
      </w:r>
      <w:r>
        <w:t xml:space="preserve"> Wireless networks</w:t>
      </w:r>
    </w:p>
    <w:p w:rsidR="008F0773" w:rsidRDefault="008F0773" w:rsidP="00C34D71">
      <w:pPr>
        <w:pStyle w:val="ListParagraph"/>
        <w:numPr>
          <w:ilvl w:val="3"/>
          <w:numId w:val="5"/>
        </w:numPr>
        <w:spacing w:before="120" w:after="120"/>
        <w:ind w:left="1440"/>
      </w:pPr>
      <w:r w:rsidRPr="00D515BA">
        <w:rPr>
          <w:i/>
        </w:rPr>
        <w:t>5.4.7 Digital Device Communication Protocols</w:t>
      </w:r>
      <w:r>
        <w:t xml:space="preserve"> (previously titled Industrial digital field protocols</w:t>
      </w:r>
    </w:p>
    <w:p w:rsidR="008F0773" w:rsidRDefault="008F0773" w:rsidP="00C34D71">
      <w:pPr>
        <w:pStyle w:val="ListParagraph"/>
        <w:numPr>
          <w:ilvl w:val="4"/>
          <w:numId w:val="5"/>
        </w:numPr>
        <w:spacing w:before="120" w:after="120"/>
        <w:ind w:left="1800"/>
      </w:pPr>
      <w:r>
        <w:t>Added:</w:t>
      </w:r>
    </w:p>
    <w:p w:rsidR="008F0773" w:rsidRDefault="008F0773" w:rsidP="00C34D71">
      <w:pPr>
        <w:pStyle w:val="ListParagraph"/>
        <w:numPr>
          <w:ilvl w:val="5"/>
          <w:numId w:val="5"/>
        </w:numPr>
        <w:spacing w:before="120" w:after="120"/>
        <w:ind w:left="2160"/>
      </w:pPr>
      <w:r>
        <w:t>5.4.7.9 BACnet</w:t>
      </w:r>
    </w:p>
    <w:p w:rsidR="008F0773" w:rsidRDefault="008F0773" w:rsidP="00C34D71">
      <w:pPr>
        <w:pStyle w:val="ListParagraph"/>
        <w:numPr>
          <w:ilvl w:val="5"/>
          <w:numId w:val="5"/>
        </w:numPr>
        <w:spacing w:before="120" w:after="120"/>
        <w:ind w:left="2160"/>
      </w:pPr>
      <w:r>
        <w:t>5.4.7.10 ControlNet</w:t>
      </w:r>
    </w:p>
    <w:p w:rsidR="008F0773" w:rsidRDefault="008F0773" w:rsidP="00C34D71">
      <w:pPr>
        <w:pStyle w:val="ListParagraph"/>
        <w:numPr>
          <w:ilvl w:val="5"/>
          <w:numId w:val="5"/>
        </w:numPr>
        <w:spacing w:before="120" w:after="120"/>
        <w:ind w:left="2160"/>
      </w:pPr>
      <w:r>
        <w:t>5.4.7.11 LonWorks</w:t>
      </w:r>
    </w:p>
    <w:p w:rsidR="008F0773" w:rsidRDefault="008F0773" w:rsidP="00C34D71">
      <w:pPr>
        <w:pStyle w:val="ListParagraph"/>
        <w:numPr>
          <w:ilvl w:val="5"/>
          <w:numId w:val="5"/>
        </w:numPr>
        <w:spacing w:before="120" w:after="120"/>
        <w:ind w:left="2160"/>
      </w:pPr>
      <w:r>
        <w:t>5.4.7.12 PROFINET</w:t>
      </w:r>
    </w:p>
    <w:p w:rsidR="008F0773" w:rsidRDefault="008F0773" w:rsidP="00C34D71">
      <w:pPr>
        <w:pStyle w:val="ListParagraph"/>
        <w:numPr>
          <w:ilvl w:val="3"/>
          <w:numId w:val="5"/>
        </w:numPr>
        <w:spacing w:before="120" w:after="120"/>
        <w:ind w:left="1440"/>
      </w:pPr>
      <w:r w:rsidRPr="00D515BA">
        <w:rPr>
          <w:i/>
        </w:rPr>
        <w:t>5.4.8 Open Connectivity Protocols</w:t>
      </w:r>
      <w:r>
        <w:t xml:space="preserve"> (previously titled Industrial communication protocols)</w:t>
      </w:r>
    </w:p>
    <w:p w:rsidR="008F0773" w:rsidRDefault="008F0773" w:rsidP="00C34D71">
      <w:pPr>
        <w:pStyle w:val="ListParagraph"/>
        <w:numPr>
          <w:ilvl w:val="4"/>
          <w:numId w:val="5"/>
        </w:numPr>
        <w:spacing w:before="120" w:after="120"/>
        <w:ind w:left="1800"/>
      </w:pPr>
      <w:r>
        <w:t>Added:</w:t>
      </w:r>
    </w:p>
    <w:p w:rsidR="008F0773" w:rsidRDefault="008F0773" w:rsidP="00C34D71">
      <w:pPr>
        <w:pStyle w:val="ListParagraph"/>
        <w:numPr>
          <w:ilvl w:val="5"/>
          <w:numId w:val="5"/>
        </w:numPr>
        <w:spacing w:before="120" w:after="120"/>
        <w:ind w:left="2160"/>
      </w:pPr>
      <w:r>
        <w:t>5.4.8.4 Open Platform Communications (OPC)</w:t>
      </w:r>
    </w:p>
    <w:p w:rsidR="008F0773" w:rsidRDefault="008F0773" w:rsidP="00C34D71">
      <w:pPr>
        <w:pStyle w:val="ListParagraph"/>
        <w:numPr>
          <w:ilvl w:val="4"/>
          <w:numId w:val="5"/>
        </w:numPr>
        <w:spacing w:before="120" w:after="120"/>
        <w:ind w:left="1800"/>
      </w:pPr>
      <w:r>
        <w:t xml:space="preserve">Deleted: </w:t>
      </w:r>
    </w:p>
    <w:p w:rsidR="008F0773" w:rsidRDefault="008F0773" w:rsidP="00C34D71">
      <w:pPr>
        <w:pStyle w:val="ListParagraph"/>
        <w:numPr>
          <w:ilvl w:val="5"/>
          <w:numId w:val="5"/>
        </w:numPr>
        <w:spacing w:before="120" w:after="120"/>
        <w:ind w:left="2160"/>
      </w:pPr>
      <w:r>
        <w:t>BACnet</w:t>
      </w:r>
    </w:p>
    <w:p w:rsidR="008F0773" w:rsidRDefault="008F0773" w:rsidP="00C34D71">
      <w:pPr>
        <w:pStyle w:val="ListParagraph"/>
        <w:numPr>
          <w:ilvl w:val="5"/>
          <w:numId w:val="5"/>
        </w:numPr>
        <w:spacing w:before="120" w:after="120"/>
        <w:ind w:left="2160"/>
      </w:pPr>
      <w:r>
        <w:t>Common industrial protocols</w:t>
      </w:r>
    </w:p>
    <w:p w:rsidR="008F0773" w:rsidRDefault="008F0773" w:rsidP="00C34D71">
      <w:pPr>
        <w:pStyle w:val="ListParagraph"/>
        <w:numPr>
          <w:ilvl w:val="5"/>
          <w:numId w:val="5"/>
        </w:numPr>
        <w:spacing w:before="120" w:after="120"/>
        <w:ind w:left="2160"/>
      </w:pPr>
      <w:r>
        <w:t>ControlNet</w:t>
      </w:r>
    </w:p>
    <w:p w:rsidR="008F0773" w:rsidRDefault="008F0773" w:rsidP="00C34D71">
      <w:pPr>
        <w:pStyle w:val="ListParagraph"/>
        <w:numPr>
          <w:ilvl w:val="5"/>
          <w:numId w:val="5"/>
        </w:numPr>
        <w:spacing w:before="120" w:after="120"/>
        <w:ind w:left="2160"/>
      </w:pPr>
      <w:r>
        <w:t>LonWorks</w:t>
      </w:r>
    </w:p>
    <w:p w:rsidR="008F0773" w:rsidRDefault="008F0773" w:rsidP="00C34D71">
      <w:pPr>
        <w:pStyle w:val="ListParagraph"/>
        <w:numPr>
          <w:ilvl w:val="5"/>
          <w:numId w:val="5"/>
        </w:numPr>
        <w:spacing w:before="120" w:after="120"/>
        <w:ind w:left="2160"/>
      </w:pPr>
      <w:r>
        <w:t>Object-linked Embedding for Process Control (OPC)</w:t>
      </w:r>
    </w:p>
    <w:p w:rsidR="008F0773" w:rsidRDefault="008F0773" w:rsidP="00C34D71">
      <w:pPr>
        <w:pStyle w:val="ListParagraph"/>
        <w:numPr>
          <w:ilvl w:val="5"/>
          <w:numId w:val="5"/>
        </w:numPr>
        <w:spacing w:before="120" w:after="120"/>
        <w:ind w:left="2160"/>
      </w:pPr>
      <w:r>
        <w:t>PROFINET</w:t>
      </w:r>
    </w:p>
    <w:p w:rsidR="00AB5425" w:rsidRDefault="00AB5425" w:rsidP="0071531C">
      <w:pPr>
        <w:pStyle w:val="ListParagraph"/>
        <w:spacing w:before="120" w:after="120"/>
        <w:ind w:left="4320"/>
      </w:pPr>
    </w:p>
    <w:p w:rsidR="00C42C17" w:rsidRDefault="00AB5425" w:rsidP="00C34D71">
      <w:pPr>
        <w:pStyle w:val="ListParagraph"/>
        <w:numPr>
          <w:ilvl w:val="0"/>
          <w:numId w:val="5"/>
        </w:numPr>
        <w:spacing w:before="120" w:after="120"/>
        <w:ind w:left="360"/>
      </w:pPr>
      <w:r w:rsidRPr="00D515BA">
        <w:rPr>
          <w:b/>
          <w:i/>
        </w:rPr>
        <w:t>5.5 System Safety and Reliability</w:t>
      </w:r>
      <w:r>
        <w:rPr>
          <w:b/>
        </w:rPr>
        <w:t xml:space="preserve"> </w:t>
      </w:r>
      <w:r>
        <w:t>(previously titled Automation System Safety and Reliability</w:t>
      </w:r>
    </w:p>
    <w:p w:rsidR="00AB5425" w:rsidRPr="00D515BA" w:rsidRDefault="00AB5425" w:rsidP="00C34D71">
      <w:pPr>
        <w:pStyle w:val="ListParagraph"/>
        <w:numPr>
          <w:ilvl w:val="1"/>
          <w:numId w:val="5"/>
        </w:numPr>
        <w:spacing w:before="120" w:after="120"/>
        <w:ind w:left="720"/>
      </w:pPr>
      <w:r w:rsidRPr="00D515BA">
        <w:t>Technical Content Areas</w:t>
      </w:r>
    </w:p>
    <w:p w:rsidR="00AB5425" w:rsidRDefault="00AB5425" w:rsidP="00C34D71">
      <w:pPr>
        <w:pStyle w:val="ListParagraph"/>
        <w:numPr>
          <w:ilvl w:val="2"/>
          <w:numId w:val="5"/>
        </w:numPr>
        <w:spacing w:before="120" w:after="120"/>
        <w:ind w:left="1080"/>
      </w:pPr>
      <w:r>
        <w:t xml:space="preserve">Deleted Technical Content Areas: </w:t>
      </w:r>
      <w:r w:rsidRPr="00AB5425">
        <w:rPr>
          <w:i/>
        </w:rPr>
        <w:t>Alarm management</w:t>
      </w:r>
      <w:r>
        <w:t xml:space="preserve"> and </w:t>
      </w:r>
      <w:r w:rsidRPr="00AB5425">
        <w:rPr>
          <w:i/>
        </w:rPr>
        <w:t>Manufacturing safety: process, discrete, and hybrid</w:t>
      </w:r>
    </w:p>
    <w:p w:rsidR="00AB5425" w:rsidRDefault="00AB5425" w:rsidP="00C34D71">
      <w:pPr>
        <w:pStyle w:val="ListParagraph"/>
        <w:numPr>
          <w:ilvl w:val="2"/>
          <w:numId w:val="5"/>
        </w:numPr>
        <w:spacing w:before="120" w:after="120"/>
        <w:ind w:left="1080"/>
      </w:pPr>
      <w:r>
        <w:t>Added new Technical Content Areas:</w:t>
      </w:r>
    </w:p>
    <w:p w:rsidR="00AB5425" w:rsidRPr="00D515BA" w:rsidRDefault="00AB5425" w:rsidP="00C34D71">
      <w:pPr>
        <w:pStyle w:val="ListParagraph"/>
        <w:numPr>
          <w:ilvl w:val="3"/>
          <w:numId w:val="5"/>
        </w:numPr>
        <w:spacing w:before="120" w:after="120"/>
        <w:ind w:left="1440"/>
        <w:rPr>
          <w:i/>
        </w:rPr>
      </w:pPr>
      <w:r w:rsidRPr="00D515BA">
        <w:rPr>
          <w:i/>
        </w:rPr>
        <w:t>5.5.7 Alarm management lifecycle</w:t>
      </w:r>
    </w:p>
    <w:p w:rsidR="00AB5425" w:rsidRDefault="00AB5425" w:rsidP="00C34D71">
      <w:pPr>
        <w:pStyle w:val="ListParagraph"/>
        <w:numPr>
          <w:ilvl w:val="4"/>
          <w:numId w:val="5"/>
        </w:numPr>
        <w:spacing w:before="120" w:after="120"/>
        <w:ind w:left="1800"/>
      </w:pPr>
      <w:r>
        <w:t>5.5.7.1 Philosophy</w:t>
      </w:r>
    </w:p>
    <w:p w:rsidR="00AB5425" w:rsidRDefault="00AB5425" w:rsidP="00C34D71">
      <w:pPr>
        <w:pStyle w:val="ListParagraph"/>
        <w:numPr>
          <w:ilvl w:val="4"/>
          <w:numId w:val="5"/>
        </w:numPr>
        <w:spacing w:before="120" w:after="120"/>
        <w:ind w:left="1800"/>
      </w:pPr>
      <w:r>
        <w:t>5.5.7.2 Identification</w:t>
      </w:r>
    </w:p>
    <w:p w:rsidR="00AB5425" w:rsidRDefault="00AB5425" w:rsidP="00C34D71">
      <w:pPr>
        <w:pStyle w:val="ListParagraph"/>
        <w:numPr>
          <w:ilvl w:val="4"/>
          <w:numId w:val="5"/>
        </w:numPr>
        <w:spacing w:before="120" w:after="120"/>
        <w:ind w:left="1800"/>
      </w:pPr>
      <w:r>
        <w:t>5.5.7.3 Rationalization</w:t>
      </w:r>
    </w:p>
    <w:p w:rsidR="00AB5425" w:rsidRDefault="00AB5425" w:rsidP="00C34D71">
      <w:pPr>
        <w:pStyle w:val="ListParagraph"/>
        <w:numPr>
          <w:ilvl w:val="4"/>
          <w:numId w:val="5"/>
        </w:numPr>
        <w:spacing w:before="120" w:after="120"/>
        <w:ind w:left="1800"/>
      </w:pPr>
      <w:r>
        <w:t>5.5.7.4 Detailed design</w:t>
      </w:r>
    </w:p>
    <w:p w:rsidR="00AB5425" w:rsidRDefault="00AB5425" w:rsidP="00C34D71">
      <w:pPr>
        <w:pStyle w:val="ListParagraph"/>
        <w:numPr>
          <w:ilvl w:val="4"/>
          <w:numId w:val="5"/>
        </w:numPr>
        <w:spacing w:before="120" w:after="120"/>
        <w:ind w:left="1800"/>
      </w:pPr>
      <w:r>
        <w:t>5.5.7.5 Implementation</w:t>
      </w:r>
    </w:p>
    <w:p w:rsidR="00AB5425" w:rsidRDefault="00AB5425" w:rsidP="00C34D71">
      <w:pPr>
        <w:pStyle w:val="ListParagraph"/>
        <w:numPr>
          <w:ilvl w:val="4"/>
          <w:numId w:val="5"/>
        </w:numPr>
        <w:spacing w:before="120" w:after="120"/>
        <w:ind w:left="1800"/>
      </w:pPr>
      <w:r>
        <w:t>5.5.7.6 Operation</w:t>
      </w:r>
    </w:p>
    <w:p w:rsidR="00AB5425" w:rsidRDefault="00AB5425" w:rsidP="00C34D71">
      <w:pPr>
        <w:pStyle w:val="ListParagraph"/>
        <w:numPr>
          <w:ilvl w:val="4"/>
          <w:numId w:val="5"/>
        </w:numPr>
        <w:spacing w:before="120" w:after="120"/>
        <w:ind w:left="1800"/>
      </w:pPr>
      <w:r>
        <w:t>5.5.7.7 Maintenance</w:t>
      </w:r>
    </w:p>
    <w:p w:rsidR="00AB5425" w:rsidRDefault="00AB5425" w:rsidP="00C34D71">
      <w:pPr>
        <w:pStyle w:val="ListParagraph"/>
        <w:numPr>
          <w:ilvl w:val="4"/>
          <w:numId w:val="5"/>
        </w:numPr>
        <w:spacing w:before="120" w:after="120"/>
        <w:ind w:left="1800"/>
      </w:pPr>
      <w:r>
        <w:t>5.5.7.8 Monitoring and assessment</w:t>
      </w:r>
    </w:p>
    <w:p w:rsidR="00AB5425" w:rsidRDefault="00AB5425" w:rsidP="00C34D71">
      <w:pPr>
        <w:pStyle w:val="ListParagraph"/>
        <w:numPr>
          <w:ilvl w:val="4"/>
          <w:numId w:val="5"/>
        </w:numPr>
        <w:spacing w:before="120" w:after="120"/>
        <w:ind w:left="1800"/>
      </w:pPr>
      <w:r>
        <w:t>5.5.7.9 Management of change</w:t>
      </w:r>
    </w:p>
    <w:p w:rsidR="00AB5425" w:rsidRPr="00A83EC4" w:rsidRDefault="00AB5425" w:rsidP="00C34D71">
      <w:pPr>
        <w:pStyle w:val="ListParagraph"/>
        <w:numPr>
          <w:ilvl w:val="4"/>
          <w:numId w:val="5"/>
        </w:numPr>
        <w:spacing w:before="120" w:after="120"/>
        <w:ind w:left="1800"/>
      </w:pPr>
      <w:r>
        <w:t>5.5.7.10 Audit</w:t>
      </w:r>
    </w:p>
    <w:p w:rsidR="00AB5425" w:rsidRPr="00D515BA" w:rsidRDefault="00AB5425" w:rsidP="00C34D71">
      <w:pPr>
        <w:pStyle w:val="ListParagraph"/>
        <w:numPr>
          <w:ilvl w:val="3"/>
          <w:numId w:val="5"/>
        </w:numPr>
        <w:spacing w:before="120" w:after="120"/>
        <w:ind w:left="1440"/>
        <w:rPr>
          <w:i/>
        </w:rPr>
      </w:pPr>
      <w:r w:rsidRPr="00D515BA">
        <w:rPr>
          <w:i/>
        </w:rPr>
        <w:t>5.5.10 Safety lifecycle</w:t>
      </w:r>
    </w:p>
    <w:p w:rsidR="00AB5425" w:rsidRDefault="00AB5425" w:rsidP="00C34D71">
      <w:pPr>
        <w:pStyle w:val="ListParagraph"/>
        <w:numPr>
          <w:ilvl w:val="4"/>
          <w:numId w:val="5"/>
        </w:numPr>
        <w:spacing w:before="120" w:after="120"/>
        <w:ind w:left="1800"/>
      </w:pPr>
      <w:r>
        <w:t>5.5.10.1 Safety lifecycle</w:t>
      </w:r>
    </w:p>
    <w:p w:rsidR="00AB5425" w:rsidRDefault="00AB5425" w:rsidP="00C34D71">
      <w:pPr>
        <w:pStyle w:val="ListParagraph"/>
        <w:numPr>
          <w:ilvl w:val="4"/>
          <w:numId w:val="5"/>
        </w:numPr>
        <w:spacing w:before="120" w:after="120"/>
        <w:ind w:left="1800"/>
      </w:pPr>
      <w:r>
        <w:t>5.5.10.2 Allocation of safety functions to protective layers</w:t>
      </w:r>
    </w:p>
    <w:p w:rsidR="00AB5425" w:rsidRDefault="00AB5425" w:rsidP="00C34D71">
      <w:pPr>
        <w:pStyle w:val="ListParagraph"/>
        <w:numPr>
          <w:ilvl w:val="4"/>
          <w:numId w:val="5"/>
        </w:numPr>
        <w:spacing w:before="120" w:after="120"/>
        <w:ind w:left="1800"/>
      </w:pPr>
      <w:r>
        <w:t>5.5.10.3 Determination of safety integrity levels</w:t>
      </w:r>
    </w:p>
    <w:p w:rsidR="00AB5425" w:rsidRDefault="00AB5425" w:rsidP="00C34D71">
      <w:pPr>
        <w:pStyle w:val="ListParagraph"/>
        <w:numPr>
          <w:ilvl w:val="4"/>
          <w:numId w:val="5"/>
        </w:numPr>
        <w:spacing w:before="120" w:after="120"/>
        <w:ind w:left="1800"/>
      </w:pPr>
      <w:r>
        <w:t xml:space="preserve">5.5.10.4 Safety requirements specification </w:t>
      </w:r>
    </w:p>
    <w:p w:rsidR="00AB5425" w:rsidRDefault="00AB5425" w:rsidP="00C34D71">
      <w:pPr>
        <w:pStyle w:val="ListParagraph"/>
        <w:numPr>
          <w:ilvl w:val="4"/>
          <w:numId w:val="5"/>
        </w:numPr>
        <w:spacing w:before="120" w:after="120"/>
        <w:ind w:left="1800"/>
      </w:pPr>
      <w:r>
        <w:t>5.5.10.5 Design and engineering issues and system technologies</w:t>
      </w:r>
    </w:p>
    <w:p w:rsidR="00AB5425" w:rsidRDefault="00AB5425" w:rsidP="00C34D71">
      <w:pPr>
        <w:pStyle w:val="ListParagraph"/>
        <w:numPr>
          <w:ilvl w:val="4"/>
          <w:numId w:val="5"/>
        </w:numPr>
        <w:spacing w:before="120" w:after="120"/>
        <w:ind w:left="1800"/>
      </w:pPr>
      <w:r>
        <w:t>5.5.10.6 Installation, commissioning, and validation</w:t>
      </w:r>
    </w:p>
    <w:p w:rsidR="00AB5425" w:rsidRDefault="00AB5425" w:rsidP="00C34D71">
      <w:pPr>
        <w:pStyle w:val="ListParagraph"/>
        <w:numPr>
          <w:ilvl w:val="4"/>
          <w:numId w:val="5"/>
        </w:numPr>
        <w:spacing w:before="120" w:after="120"/>
        <w:ind w:left="1800"/>
      </w:pPr>
      <w:r>
        <w:t>5.5.10.7 Operations and maintenance</w:t>
      </w:r>
    </w:p>
    <w:p w:rsidR="00AB5425" w:rsidRPr="00D515BA" w:rsidRDefault="00AB5425" w:rsidP="00C34D71">
      <w:pPr>
        <w:pStyle w:val="ListParagraph"/>
        <w:numPr>
          <w:ilvl w:val="3"/>
          <w:numId w:val="5"/>
        </w:numPr>
        <w:spacing w:before="120" w:after="120"/>
        <w:ind w:left="1440"/>
        <w:rPr>
          <w:i/>
        </w:rPr>
      </w:pPr>
      <w:r w:rsidRPr="00D515BA">
        <w:rPr>
          <w:i/>
        </w:rPr>
        <w:t>5.5.13 Documentation</w:t>
      </w:r>
    </w:p>
    <w:p w:rsidR="00AB5425" w:rsidRDefault="00AB5425" w:rsidP="00C34D71">
      <w:pPr>
        <w:pStyle w:val="ListParagraph"/>
        <w:numPr>
          <w:ilvl w:val="4"/>
          <w:numId w:val="5"/>
        </w:numPr>
        <w:spacing w:before="120" w:after="120"/>
        <w:ind w:left="1800"/>
      </w:pPr>
      <w:r>
        <w:t>5.5.13.1 Piping and Instrument Diagrams (P&amp;ID)</w:t>
      </w:r>
    </w:p>
    <w:p w:rsidR="00AB5425" w:rsidRDefault="00AB5425" w:rsidP="00C34D71">
      <w:pPr>
        <w:pStyle w:val="ListParagraph"/>
        <w:numPr>
          <w:ilvl w:val="2"/>
          <w:numId w:val="5"/>
        </w:numPr>
        <w:spacing w:before="120" w:after="120"/>
        <w:ind w:left="1080"/>
      </w:pPr>
      <w:r w:rsidRPr="00D515BA">
        <w:rPr>
          <w:i/>
        </w:rPr>
        <w:t>5.5.11 Safety equipment</w:t>
      </w:r>
      <w:r>
        <w:t xml:space="preserve"> (previously titled Safety controller equipment)</w:t>
      </w:r>
    </w:p>
    <w:p w:rsidR="00AB5425" w:rsidRPr="00D515BA" w:rsidRDefault="00AB5425" w:rsidP="00C34D71">
      <w:pPr>
        <w:pStyle w:val="ListParagraph"/>
        <w:numPr>
          <w:ilvl w:val="2"/>
          <w:numId w:val="5"/>
        </w:numPr>
        <w:spacing w:before="120" w:after="120"/>
        <w:ind w:left="1080"/>
        <w:rPr>
          <w:i/>
        </w:rPr>
      </w:pPr>
      <w:r w:rsidRPr="00D515BA">
        <w:rPr>
          <w:i/>
        </w:rPr>
        <w:t>5.5.12 Safe use and application of electrical apparatus</w:t>
      </w:r>
    </w:p>
    <w:p w:rsidR="00AB5425" w:rsidRDefault="00AB5425" w:rsidP="00C34D71">
      <w:pPr>
        <w:pStyle w:val="ListParagraph"/>
        <w:numPr>
          <w:ilvl w:val="3"/>
          <w:numId w:val="5"/>
        </w:numPr>
        <w:spacing w:before="120" w:after="120"/>
        <w:ind w:left="1440"/>
      </w:pPr>
      <w:r>
        <w:t>Added:  5.5.12.2 Equipment selection for hazardous areas</w:t>
      </w:r>
    </w:p>
    <w:p w:rsidR="00AB5425" w:rsidRDefault="00AB5425" w:rsidP="00C34D71">
      <w:pPr>
        <w:pStyle w:val="ListParagraph"/>
        <w:numPr>
          <w:ilvl w:val="3"/>
          <w:numId w:val="5"/>
        </w:numPr>
        <w:spacing w:before="120" w:after="120"/>
        <w:ind w:left="1440"/>
      </w:pPr>
      <w:r>
        <w:t>Deleted:</w:t>
      </w:r>
    </w:p>
    <w:p w:rsidR="00AB5425" w:rsidRDefault="00AB5425" w:rsidP="00C34D71">
      <w:pPr>
        <w:pStyle w:val="ListParagraph"/>
        <w:numPr>
          <w:ilvl w:val="4"/>
          <w:numId w:val="5"/>
        </w:numPr>
        <w:spacing w:before="120" w:after="120"/>
        <w:ind w:left="1800"/>
      </w:pPr>
      <w:r>
        <w:t>Installation design for hazardous areas</w:t>
      </w:r>
    </w:p>
    <w:p w:rsidR="00AB5425" w:rsidRDefault="00AB5425" w:rsidP="00C34D71">
      <w:pPr>
        <w:pStyle w:val="ListParagraph"/>
        <w:numPr>
          <w:ilvl w:val="4"/>
          <w:numId w:val="5"/>
        </w:numPr>
        <w:spacing w:before="120" w:after="120"/>
        <w:ind w:left="1800"/>
      </w:pPr>
      <w:r>
        <w:t>General purpose requirements</w:t>
      </w:r>
    </w:p>
    <w:p w:rsidR="0071531C" w:rsidRPr="00D515BA" w:rsidRDefault="0071531C" w:rsidP="00C34D71">
      <w:pPr>
        <w:pStyle w:val="ListParagraph"/>
        <w:numPr>
          <w:ilvl w:val="2"/>
          <w:numId w:val="5"/>
        </w:numPr>
        <w:spacing w:before="120" w:after="120"/>
        <w:ind w:left="1080"/>
        <w:rPr>
          <w:i/>
        </w:rPr>
      </w:pPr>
      <w:r w:rsidRPr="00D515BA">
        <w:rPr>
          <w:i/>
        </w:rPr>
        <w:t>5.5.14 Standards</w:t>
      </w:r>
    </w:p>
    <w:p w:rsidR="0071531C" w:rsidRDefault="0071531C" w:rsidP="00C34D71">
      <w:pPr>
        <w:pStyle w:val="ListParagraph"/>
        <w:numPr>
          <w:ilvl w:val="3"/>
          <w:numId w:val="5"/>
        </w:numPr>
        <w:spacing w:before="120" w:after="120"/>
        <w:ind w:left="1440"/>
      </w:pPr>
      <w:r>
        <w:t>Added:</w:t>
      </w:r>
    </w:p>
    <w:p w:rsidR="0071531C" w:rsidRDefault="0071531C" w:rsidP="00C34D71">
      <w:pPr>
        <w:pStyle w:val="ListParagraph"/>
        <w:numPr>
          <w:ilvl w:val="4"/>
          <w:numId w:val="5"/>
        </w:numPr>
        <w:spacing w:before="120" w:after="120"/>
        <w:ind w:left="1800"/>
      </w:pPr>
      <w:r>
        <w:t>5.5.14.2 ISA 18 (IEC) 62682) – Alarm Management</w:t>
      </w:r>
    </w:p>
    <w:p w:rsidR="0071531C" w:rsidRDefault="0071531C" w:rsidP="00C34D71">
      <w:pPr>
        <w:pStyle w:val="ListParagraph"/>
        <w:numPr>
          <w:ilvl w:val="4"/>
          <w:numId w:val="5"/>
        </w:numPr>
        <w:spacing w:before="120" w:after="120"/>
        <w:ind w:left="1800"/>
      </w:pPr>
      <w:r>
        <w:t xml:space="preserve">5.5.14.5 NFPA 497 – Recommended Practice for the Classification of Flammable Liquids, Gases, or Vapors and of Hazardous (Classified) Locations for </w:t>
      </w:r>
      <w:r w:rsidR="0024428B">
        <w:t>Electrical Installations in Che</w:t>
      </w:r>
      <w:r>
        <w:t>mical Process Areas</w:t>
      </w:r>
    </w:p>
    <w:p w:rsidR="0071531C" w:rsidRDefault="0071531C" w:rsidP="00C34D71">
      <w:pPr>
        <w:pStyle w:val="ListParagraph"/>
        <w:numPr>
          <w:ilvl w:val="4"/>
          <w:numId w:val="5"/>
        </w:numPr>
        <w:spacing w:before="120" w:after="120"/>
        <w:ind w:left="1800"/>
      </w:pPr>
      <w:r>
        <w:t>5.5.14.6 NFPA 499 – Recommended Practice for the Classification of Combustible Dusts and of Hazardous (Classified) Locations for Electrical Installations in Chemical Process Areas</w:t>
      </w:r>
    </w:p>
    <w:p w:rsidR="0071531C" w:rsidRDefault="0071531C" w:rsidP="00C34D71">
      <w:pPr>
        <w:pStyle w:val="ListParagraph"/>
        <w:numPr>
          <w:ilvl w:val="4"/>
          <w:numId w:val="5"/>
        </w:numPr>
        <w:spacing w:before="120" w:after="120"/>
        <w:ind w:left="1800"/>
        <w:contextualSpacing w:val="0"/>
      </w:pPr>
      <w:r>
        <w:t>5.5.14.7 EIC 61508 – Functional Safety of Electrical/Electronic/Programmable Electronic Safety-Related Systems</w:t>
      </w:r>
    </w:p>
    <w:p w:rsidR="00DE0F0E" w:rsidRPr="00D515BA" w:rsidRDefault="0071531C" w:rsidP="00C34D71">
      <w:pPr>
        <w:pStyle w:val="ListParagraph"/>
        <w:numPr>
          <w:ilvl w:val="0"/>
          <w:numId w:val="6"/>
        </w:numPr>
        <w:spacing w:before="120" w:after="120"/>
        <w:ind w:left="360"/>
        <w:rPr>
          <w:b/>
          <w:i/>
        </w:rPr>
      </w:pPr>
      <w:r w:rsidRPr="00D515BA">
        <w:rPr>
          <w:b/>
          <w:i/>
        </w:rPr>
        <w:t>5.6 Industrial Automation and Control Systems (IACS) Cybersecurity</w:t>
      </w:r>
    </w:p>
    <w:p w:rsidR="004D7CE2" w:rsidRPr="004D7CE2" w:rsidRDefault="004D7CE2" w:rsidP="00C34D71">
      <w:pPr>
        <w:pStyle w:val="ListParagraph"/>
        <w:numPr>
          <w:ilvl w:val="1"/>
          <w:numId w:val="6"/>
        </w:numPr>
        <w:spacing w:before="120" w:after="120"/>
        <w:ind w:left="720"/>
        <w:rPr>
          <w:i/>
        </w:rPr>
      </w:pPr>
      <w:r>
        <w:t>Critical Work Functions:</w:t>
      </w:r>
    </w:p>
    <w:p w:rsidR="004D7CE2" w:rsidRPr="004D7CE2" w:rsidRDefault="004D7CE2" w:rsidP="004D7CE2">
      <w:pPr>
        <w:pStyle w:val="ListParagraph"/>
        <w:numPr>
          <w:ilvl w:val="2"/>
          <w:numId w:val="6"/>
        </w:numPr>
        <w:spacing w:before="120" w:after="120"/>
        <w:ind w:left="1080"/>
        <w:rPr>
          <w:i/>
        </w:rPr>
      </w:pPr>
      <w:r>
        <w:t>Edited:</w:t>
      </w:r>
    </w:p>
    <w:p w:rsidR="004D7CE2" w:rsidRPr="004D7CE2" w:rsidRDefault="00A12DE3" w:rsidP="004D7CE2">
      <w:pPr>
        <w:pStyle w:val="ListParagraph"/>
        <w:numPr>
          <w:ilvl w:val="3"/>
          <w:numId w:val="6"/>
        </w:numPr>
        <w:spacing w:before="120" w:after="120"/>
        <w:ind w:left="1440"/>
        <w:rPr>
          <w:i/>
        </w:rPr>
      </w:pPr>
      <w:r>
        <w:t xml:space="preserve">5.6.5 </w:t>
      </w:r>
      <w:r w:rsidR="004D7CE2">
        <w:t xml:space="preserve">Understand </w:t>
      </w:r>
      <w:r w:rsidR="004D7CE2" w:rsidRPr="004D7CE2">
        <w:rPr>
          <w:strike/>
        </w:rPr>
        <w:t>Cybersecurity</w:t>
      </w:r>
      <w:r w:rsidR="004D7CE2">
        <w:t xml:space="preserve"> Security Level (SL) per zone</w:t>
      </w:r>
    </w:p>
    <w:p w:rsidR="0071531C" w:rsidRDefault="0071531C" w:rsidP="004D7CE2">
      <w:pPr>
        <w:pStyle w:val="ListParagraph"/>
        <w:numPr>
          <w:ilvl w:val="2"/>
          <w:numId w:val="6"/>
        </w:numPr>
        <w:spacing w:before="120" w:after="120"/>
        <w:ind w:left="1080"/>
        <w:rPr>
          <w:i/>
        </w:rPr>
      </w:pPr>
      <w:r>
        <w:t xml:space="preserve">Deleted Technical Content Area: </w:t>
      </w:r>
      <w:r w:rsidRPr="00D515BA">
        <w:rPr>
          <w:i/>
        </w:rPr>
        <w:t>Operational Technology (OT) architecture</w:t>
      </w:r>
    </w:p>
    <w:p w:rsidR="004D7CE2" w:rsidRPr="004D7CE2" w:rsidRDefault="004D7CE2" w:rsidP="004D7CE2">
      <w:pPr>
        <w:pStyle w:val="ListParagraph"/>
        <w:numPr>
          <w:ilvl w:val="1"/>
          <w:numId w:val="6"/>
        </w:numPr>
        <w:spacing w:before="120" w:after="120"/>
        <w:ind w:left="720"/>
        <w:rPr>
          <w:i/>
        </w:rPr>
      </w:pPr>
      <w:r>
        <w:t>Technical Content Areas:</w:t>
      </w:r>
    </w:p>
    <w:p w:rsidR="004D7CE2" w:rsidRPr="004D7CE2" w:rsidRDefault="004D7CE2" w:rsidP="004D7CE2">
      <w:pPr>
        <w:pStyle w:val="ListParagraph"/>
        <w:numPr>
          <w:ilvl w:val="2"/>
          <w:numId w:val="6"/>
        </w:numPr>
        <w:spacing w:before="120" w:after="120"/>
        <w:ind w:left="1080"/>
        <w:rPr>
          <w:i/>
        </w:rPr>
      </w:pPr>
      <w:r>
        <w:t xml:space="preserve">Edited: </w:t>
      </w:r>
    </w:p>
    <w:p w:rsidR="004D7CE2" w:rsidRDefault="004D7CE2" w:rsidP="004D7CE2">
      <w:pPr>
        <w:pStyle w:val="ListParagraph"/>
        <w:numPr>
          <w:ilvl w:val="3"/>
          <w:numId w:val="6"/>
        </w:numPr>
        <w:spacing w:before="120" w:after="120"/>
        <w:ind w:left="1440"/>
        <w:rPr>
          <w:i/>
        </w:rPr>
      </w:pPr>
      <w:r>
        <w:t>5.6.19.1 Response/business continuity planning</w:t>
      </w:r>
      <w:r w:rsidRPr="004D7CE2">
        <w:rPr>
          <w:u w:val="single"/>
        </w:rPr>
        <w:t>/resilience</w:t>
      </w:r>
      <w:r>
        <w:t xml:space="preserve"> </w:t>
      </w:r>
      <w:r w:rsidRPr="004D7CE2">
        <w:rPr>
          <w:strike/>
        </w:rPr>
        <w:t>– understand the risks associated with OT systems and be able to identify practical mitigation measures to manage these risks</w:t>
      </w:r>
    </w:p>
    <w:p w:rsidR="006F36B2" w:rsidRDefault="006F36B2" w:rsidP="006F36B2">
      <w:pPr>
        <w:pStyle w:val="ListParagraph"/>
        <w:spacing w:before="120" w:after="120"/>
        <w:rPr>
          <w:i/>
        </w:rPr>
      </w:pPr>
    </w:p>
    <w:p w:rsidR="004D7CE2" w:rsidRDefault="004D7CE2">
      <w:pPr>
        <w:rPr>
          <w:rFonts w:eastAsia="Calibri" w:cstheme="majorBidi"/>
          <w:b/>
          <w:spacing w:val="-10"/>
          <w:kern w:val="28"/>
          <w:sz w:val="32"/>
          <w:szCs w:val="56"/>
        </w:rPr>
      </w:pPr>
      <w:r>
        <w:rPr>
          <w:rFonts w:eastAsia="Calibri"/>
        </w:rPr>
        <w:br w:type="page"/>
      </w:r>
    </w:p>
    <w:p w:rsidR="004D7CE2" w:rsidRDefault="004D7CE2" w:rsidP="001F15B3">
      <w:pPr>
        <w:pStyle w:val="Title"/>
        <w:spacing w:after="240"/>
        <w:rPr>
          <w:rFonts w:eastAsia="Calibri"/>
        </w:rPr>
      </w:pPr>
    </w:p>
    <w:p w:rsidR="001F15B3" w:rsidRDefault="001F15B3" w:rsidP="001F15B3">
      <w:pPr>
        <w:pStyle w:val="Title"/>
        <w:spacing w:after="240"/>
        <w:rPr>
          <w:rFonts w:eastAsia="Calibri"/>
        </w:rPr>
      </w:pPr>
      <w:r w:rsidRPr="001F15B3">
        <w:rPr>
          <w:rFonts w:eastAsia="Calibri"/>
        </w:rPr>
        <w:t>Summary of Changes</w:t>
      </w:r>
    </w:p>
    <w:p w:rsidR="001F15B3" w:rsidRDefault="001F15B3" w:rsidP="001F15B3">
      <w:pPr>
        <w:pStyle w:val="Title"/>
        <w:spacing w:after="240"/>
        <w:rPr>
          <w:rFonts w:eastAsia="Calibri"/>
        </w:rPr>
      </w:pPr>
      <w:r w:rsidRPr="001F15B3">
        <w:rPr>
          <w:rFonts w:eastAsia="Calibri"/>
        </w:rPr>
        <w:t xml:space="preserve">Automation Model </w:t>
      </w:r>
    </w:p>
    <w:p w:rsidR="001F15B3" w:rsidRPr="001F15B3" w:rsidRDefault="001F15B3" w:rsidP="001F15B3">
      <w:pPr>
        <w:pStyle w:val="Title"/>
        <w:spacing w:after="240"/>
        <w:rPr>
          <w:b w:val="0"/>
          <w:sz w:val="22"/>
          <w:szCs w:val="22"/>
        </w:rPr>
      </w:pPr>
      <w:r w:rsidRPr="001F15B3">
        <w:rPr>
          <w:rFonts w:eastAsia="Calibri"/>
          <w:sz w:val="22"/>
          <w:szCs w:val="22"/>
        </w:rPr>
        <w:t>September 2017</w:t>
      </w:r>
      <w:r w:rsidRPr="001F15B3">
        <w:rPr>
          <w:b w:val="0"/>
          <w:sz w:val="22"/>
          <w:szCs w:val="22"/>
        </w:rPr>
        <w:t xml:space="preserve"> </w:t>
      </w:r>
    </w:p>
    <w:p w:rsidR="001F15B3" w:rsidRPr="001F15B3" w:rsidRDefault="001F15B3" w:rsidP="001F15B3">
      <w:pPr>
        <w:pStyle w:val="Heading1"/>
        <w:rPr>
          <w:szCs w:val="20"/>
        </w:rPr>
      </w:pPr>
      <w:r w:rsidRPr="001F15B3">
        <w:rPr>
          <w:szCs w:val="20"/>
        </w:rPr>
        <w:t xml:space="preserve">Tier 1 – Personal Effectiveness Competencies </w:t>
      </w:r>
    </w:p>
    <w:p w:rsidR="001F15B3" w:rsidRPr="001F15B3" w:rsidRDefault="001F15B3" w:rsidP="001F15B3">
      <w:pPr>
        <w:pStyle w:val="ListParagraph"/>
        <w:numPr>
          <w:ilvl w:val="0"/>
          <w:numId w:val="1"/>
        </w:numPr>
        <w:spacing w:after="120"/>
        <w:contextualSpacing w:val="0"/>
      </w:pPr>
      <w:r w:rsidRPr="001F15B3">
        <w:t>No changes were made to the Tier 1 Competencies.</w:t>
      </w:r>
    </w:p>
    <w:p w:rsidR="001F15B3" w:rsidRPr="001F15B3" w:rsidRDefault="001F15B3" w:rsidP="001F15B3">
      <w:pPr>
        <w:pStyle w:val="Heading1"/>
        <w:rPr>
          <w:szCs w:val="20"/>
        </w:rPr>
      </w:pPr>
      <w:r w:rsidRPr="001F15B3">
        <w:rPr>
          <w:szCs w:val="20"/>
        </w:rPr>
        <w:t>Tier 2 – Academic Competencies</w:t>
      </w:r>
    </w:p>
    <w:p w:rsidR="001F15B3" w:rsidRPr="001F15B3" w:rsidRDefault="001F15B3" w:rsidP="001F15B3">
      <w:pPr>
        <w:pStyle w:val="ListParagraph"/>
        <w:numPr>
          <w:ilvl w:val="0"/>
          <w:numId w:val="1"/>
        </w:numPr>
        <w:spacing w:after="200"/>
      </w:pPr>
      <w:r w:rsidRPr="001F15B3">
        <w:t>Added key behavior description to Communication block.</w:t>
      </w:r>
    </w:p>
    <w:p w:rsidR="001F15B3" w:rsidRPr="001F15B3" w:rsidRDefault="001F15B3" w:rsidP="001F15B3">
      <w:pPr>
        <w:pStyle w:val="Heading2"/>
        <w:rPr>
          <w:rFonts w:eastAsia="Calibri"/>
          <w:szCs w:val="20"/>
        </w:rPr>
      </w:pPr>
      <w:r w:rsidRPr="001F15B3">
        <w:rPr>
          <w:rFonts w:eastAsia="Calibri"/>
          <w:szCs w:val="20"/>
        </w:rPr>
        <w:t>2.5 Communication</w:t>
      </w:r>
    </w:p>
    <w:p w:rsidR="001F15B3" w:rsidRPr="001F15B3" w:rsidRDefault="001F15B3" w:rsidP="001F15B3">
      <w:pPr>
        <w:pStyle w:val="ListParagraph"/>
        <w:numPr>
          <w:ilvl w:val="0"/>
          <w:numId w:val="11"/>
        </w:numPr>
        <w:spacing w:after="120"/>
        <w:rPr>
          <w:u w:val="single"/>
        </w:rPr>
      </w:pPr>
      <w:r w:rsidRPr="001F15B3">
        <w:rPr>
          <w:i/>
        </w:rPr>
        <w:t>2.5.2 Communicating</w:t>
      </w:r>
    </w:p>
    <w:p w:rsidR="001F15B3" w:rsidRPr="001F15B3" w:rsidRDefault="001F15B3" w:rsidP="001F15B3">
      <w:pPr>
        <w:pStyle w:val="ListParagraph"/>
        <w:numPr>
          <w:ilvl w:val="1"/>
          <w:numId w:val="11"/>
        </w:numPr>
        <w:spacing w:after="120"/>
        <w:rPr>
          <w:u w:val="single"/>
        </w:rPr>
      </w:pPr>
      <w:r w:rsidRPr="001F15B3">
        <w:t xml:space="preserve">Added key behavior description: </w:t>
      </w:r>
      <w:r w:rsidRPr="001F15B3">
        <w:rPr>
          <w:i/>
        </w:rPr>
        <w:t>2.5.2.4 Ask questions or report problems or concerns to people in authority when information or procedures are unclear or need improvement, or when feeling unsafe or threatened in the workplace.</w:t>
      </w:r>
    </w:p>
    <w:p w:rsidR="001F15B3" w:rsidRPr="001F15B3" w:rsidRDefault="001F15B3" w:rsidP="001F15B3">
      <w:pPr>
        <w:pStyle w:val="Heading1"/>
        <w:rPr>
          <w:szCs w:val="20"/>
        </w:rPr>
      </w:pPr>
      <w:r w:rsidRPr="001F15B3">
        <w:rPr>
          <w:szCs w:val="20"/>
        </w:rPr>
        <w:t>Tier 3- Workplace Competencies</w:t>
      </w:r>
    </w:p>
    <w:p w:rsidR="001F15B3" w:rsidRPr="001F15B3" w:rsidRDefault="001F15B3" w:rsidP="001F15B3">
      <w:pPr>
        <w:pStyle w:val="ListParagraph"/>
        <w:numPr>
          <w:ilvl w:val="0"/>
          <w:numId w:val="1"/>
        </w:numPr>
        <w:spacing w:after="120"/>
        <w:contextualSpacing w:val="0"/>
      </w:pPr>
      <w:r w:rsidRPr="001F15B3">
        <w:t>Added key behavior descriptions to 3.9 Personal Health and Safety block and updated several existing key behavior descriptions.</w:t>
      </w:r>
    </w:p>
    <w:p w:rsidR="001F15B3" w:rsidRPr="001F15B3" w:rsidRDefault="001F15B3" w:rsidP="001F15B3">
      <w:pPr>
        <w:pStyle w:val="ListParagraph"/>
        <w:numPr>
          <w:ilvl w:val="0"/>
          <w:numId w:val="1"/>
        </w:numPr>
        <w:spacing w:after="200"/>
      </w:pPr>
      <w:r w:rsidRPr="001F15B3">
        <w:t xml:space="preserve">Updated key behavior title </w:t>
      </w:r>
      <w:r w:rsidRPr="001F15B3">
        <w:rPr>
          <w:i/>
        </w:rPr>
        <w:t>3.9.1 Maintaining a safe environment</w:t>
      </w:r>
      <w:r w:rsidRPr="001F15B3">
        <w:t xml:space="preserve"> to </w:t>
      </w:r>
      <w:r w:rsidRPr="001F15B3">
        <w:rPr>
          <w:i/>
        </w:rPr>
        <w:t>3.9.1 Maintaining a healthy and safe environment.</w:t>
      </w:r>
    </w:p>
    <w:p w:rsidR="001F15B3" w:rsidRPr="001F15B3" w:rsidRDefault="001F15B3" w:rsidP="001F15B3">
      <w:pPr>
        <w:pStyle w:val="Heading2"/>
        <w:rPr>
          <w:rFonts w:eastAsia="Calibri"/>
          <w:szCs w:val="20"/>
        </w:rPr>
      </w:pPr>
      <w:r w:rsidRPr="001F15B3">
        <w:rPr>
          <w:rFonts w:eastAsia="Calibri"/>
          <w:szCs w:val="20"/>
        </w:rPr>
        <w:t>3.9 Personal Health and Safety</w:t>
      </w:r>
    </w:p>
    <w:p w:rsidR="001F15B3" w:rsidRPr="001F15B3" w:rsidRDefault="001F15B3" w:rsidP="001F15B3">
      <w:pPr>
        <w:pStyle w:val="Bullet1"/>
        <w:spacing w:before="0"/>
        <w:rPr>
          <w:szCs w:val="20"/>
        </w:rPr>
      </w:pPr>
      <w:r w:rsidRPr="001F15B3">
        <w:rPr>
          <w:szCs w:val="20"/>
        </w:rPr>
        <w:t>3.9.1 Maintaining a safe environment</w:t>
      </w:r>
    </w:p>
    <w:p w:rsidR="001F15B3" w:rsidRPr="001F15B3" w:rsidRDefault="001F15B3" w:rsidP="001F15B3">
      <w:pPr>
        <w:pStyle w:val="ListParagraph"/>
        <w:numPr>
          <w:ilvl w:val="1"/>
          <w:numId w:val="2"/>
        </w:numPr>
        <w:spacing w:after="120"/>
      </w:pPr>
      <w:r w:rsidRPr="001F15B3">
        <w:t xml:space="preserve">Updated key behavior title from </w:t>
      </w:r>
      <w:r w:rsidRPr="001F15B3">
        <w:rPr>
          <w:i/>
        </w:rPr>
        <w:t>3.9.1 Maintaining a safe environment</w:t>
      </w:r>
      <w:r w:rsidRPr="001F15B3">
        <w:t xml:space="preserve"> to </w:t>
      </w:r>
      <w:r w:rsidRPr="001F15B3">
        <w:rPr>
          <w:i/>
        </w:rPr>
        <w:t xml:space="preserve">3.9.1 Maintaining a </w:t>
      </w:r>
      <w:r w:rsidRPr="001F15B3">
        <w:rPr>
          <w:i/>
          <w:u w:val="single"/>
        </w:rPr>
        <w:t>healthy</w:t>
      </w:r>
      <w:r w:rsidRPr="001F15B3">
        <w:rPr>
          <w:i/>
        </w:rPr>
        <w:t xml:space="preserve"> and safe environment.</w:t>
      </w:r>
    </w:p>
    <w:p w:rsidR="001F15B3" w:rsidRPr="001F15B3" w:rsidRDefault="001F15B3" w:rsidP="001F15B3">
      <w:pPr>
        <w:pStyle w:val="ListParagraph"/>
        <w:numPr>
          <w:ilvl w:val="1"/>
          <w:numId w:val="2"/>
        </w:numPr>
        <w:spacing w:after="120"/>
      </w:pPr>
      <w:r w:rsidRPr="001F15B3">
        <w:t>Edited key behavior descriptions:</w:t>
      </w:r>
    </w:p>
    <w:p w:rsidR="001F15B3" w:rsidRPr="001F15B3" w:rsidRDefault="001F15B3" w:rsidP="001F15B3">
      <w:pPr>
        <w:pStyle w:val="ListParagraph"/>
        <w:numPr>
          <w:ilvl w:val="2"/>
          <w:numId w:val="2"/>
        </w:numPr>
        <w:spacing w:after="120"/>
      </w:pPr>
      <w:r w:rsidRPr="001F15B3">
        <w:t xml:space="preserve">3.9.1.1 </w:t>
      </w:r>
      <w:r w:rsidRPr="001F15B3">
        <w:rPr>
          <w:strike/>
        </w:rPr>
        <w:t xml:space="preserve">Follow </w:t>
      </w:r>
      <w:r w:rsidRPr="001F15B3">
        <w:rPr>
          <w:u w:val="single"/>
        </w:rPr>
        <w:t>Take actions to ensure the safety of self and others, in accordance with</w:t>
      </w:r>
      <w:r w:rsidRPr="001F15B3">
        <w:t xml:space="preserve"> established personal and jobsite safety practices.</w:t>
      </w:r>
    </w:p>
    <w:p w:rsidR="001F15B3" w:rsidRPr="001F15B3" w:rsidRDefault="001F15B3" w:rsidP="001F15B3">
      <w:pPr>
        <w:pStyle w:val="ListParagraph"/>
        <w:numPr>
          <w:ilvl w:val="2"/>
          <w:numId w:val="2"/>
        </w:numPr>
        <w:spacing w:after="120"/>
      </w:pPr>
      <w:r w:rsidRPr="001F15B3">
        <w:rPr>
          <w:strike/>
        </w:rPr>
        <w:t xml:space="preserve">3.9.1.2 </w:t>
      </w:r>
      <w:r w:rsidRPr="001F15B3">
        <w:t xml:space="preserve">3.9.1.3 Comply with federal, </w:t>
      </w:r>
      <w:r w:rsidRPr="001F15B3">
        <w:rPr>
          <w:u w:val="single"/>
        </w:rPr>
        <w:t>state, and</w:t>
      </w:r>
      <w:r w:rsidRPr="001F15B3">
        <w:t xml:space="preserve"> local </w:t>
      </w:r>
      <w:r w:rsidRPr="001F15B3">
        <w:rPr>
          <w:u w:val="single"/>
        </w:rPr>
        <w:t>regulations</w:t>
      </w:r>
      <w:r w:rsidRPr="001F15B3">
        <w:t xml:space="preserve"> and company health and safety </w:t>
      </w:r>
      <w:r w:rsidRPr="001F15B3">
        <w:rPr>
          <w:strike/>
        </w:rPr>
        <w:t>regulations</w:t>
      </w:r>
      <w:r w:rsidRPr="001F15B3">
        <w:t xml:space="preserve"> </w:t>
      </w:r>
      <w:r w:rsidRPr="001F15B3">
        <w:rPr>
          <w:u w:val="single"/>
        </w:rPr>
        <w:t>policies.</w:t>
      </w:r>
    </w:p>
    <w:p w:rsidR="001F15B3" w:rsidRPr="001F15B3" w:rsidRDefault="001F15B3" w:rsidP="001F15B3">
      <w:pPr>
        <w:pStyle w:val="ListParagraph"/>
        <w:numPr>
          <w:ilvl w:val="2"/>
          <w:numId w:val="2"/>
        </w:numPr>
        <w:spacing w:after="120"/>
      </w:pPr>
      <w:r w:rsidRPr="001F15B3">
        <w:t xml:space="preserve">3.9.1.5 Follow organizational procedures and protocols for </w:t>
      </w:r>
      <w:r w:rsidRPr="001F15B3">
        <w:rPr>
          <w:u w:val="single"/>
        </w:rPr>
        <w:t>workplace emergencies, including</w:t>
      </w:r>
      <w:r w:rsidRPr="001F15B3">
        <w:t xml:space="preserve"> safe evacuation and emergency response.</w:t>
      </w:r>
    </w:p>
    <w:p w:rsidR="001F15B3" w:rsidRPr="001F15B3" w:rsidRDefault="001F15B3" w:rsidP="001F15B3">
      <w:pPr>
        <w:pStyle w:val="ListParagraph"/>
        <w:numPr>
          <w:ilvl w:val="2"/>
          <w:numId w:val="2"/>
        </w:numPr>
        <w:spacing w:after="120"/>
      </w:pPr>
      <w:r w:rsidRPr="001F15B3">
        <w:t xml:space="preserve">3.9.1.7 Administer first aid or CPR, </w:t>
      </w:r>
      <w:r w:rsidRPr="001F15B3">
        <w:rPr>
          <w:u w:val="single"/>
        </w:rPr>
        <w:t>if trained, and</w:t>
      </w:r>
      <w:r w:rsidRPr="001F15B3">
        <w:t xml:space="preserve"> summon assistance as needed.</w:t>
      </w:r>
    </w:p>
    <w:p w:rsidR="001F15B3" w:rsidRPr="001F15B3" w:rsidRDefault="001F15B3" w:rsidP="001F15B3">
      <w:pPr>
        <w:pStyle w:val="ListParagraph"/>
        <w:numPr>
          <w:ilvl w:val="1"/>
          <w:numId w:val="2"/>
        </w:numPr>
        <w:spacing w:after="120"/>
      </w:pPr>
      <w:r w:rsidRPr="001F15B3">
        <w:t>Added key behavior descriptions:</w:t>
      </w:r>
    </w:p>
    <w:p w:rsidR="001F15B3" w:rsidRPr="001F15B3" w:rsidRDefault="001F15B3" w:rsidP="001F15B3">
      <w:pPr>
        <w:pStyle w:val="ListParagraph"/>
        <w:numPr>
          <w:ilvl w:val="2"/>
          <w:numId w:val="2"/>
        </w:numPr>
        <w:spacing w:after="120"/>
      </w:pPr>
      <w:r w:rsidRPr="001F15B3">
        <w:t>3.9.1.2 Anticipate and prevent work-related injuries and illnesses.</w:t>
      </w:r>
    </w:p>
    <w:p w:rsidR="001F15B3" w:rsidRPr="001F15B3" w:rsidRDefault="001F15B3" w:rsidP="001F15B3">
      <w:pPr>
        <w:pStyle w:val="ListParagraph"/>
        <w:numPr>
          <w:ilvl w:val="2"/>
          <w:numId w:val="2"/>
        </w:numPr>
        <w:spacing w:after="120"/>
        <w:ind w:right="-90"/>
      </w:pPr>
      <w:r w:rsidRPr="001F15B3">
        <w:t>3.9.1.4 Recognize common hazards and unsafe conditions that occur at work, their risks, and appropriate controls to address them.</w:t>
      </w:r>
    </w:p>
    <w:p w:rsidR="001F15B3" w:rsidRPr="001F15B3" w:rsidRDefault="001F15B3" w:rsidP="001F15B3">
      <w:pPr>
        <w:pStyle w:val="ListParagraph"/>
        <w:numPr>
          <w:ilvl w:val="1"/>
          <w:numId w:val="2"/>
        </w:numPr>
        <w:spacing w:after="120"/>
      </w:pPr>
      <w:r w:rsidRPr="001F15B3">
        <w:t>Deleted key behavior description:</w:t>
      </w:r>
    </w:p>
    <w:p w:rsidR="001F15B3" w:rsidRPr="001F15B3" w:rsidRDefault="001F15B3" w:rsidP="001F15B3">
      <w:pPr>
        <w:pStyle w:val="ListParagraph"/>
        <w:numPr>
          <w:ilvl w:val="2"/>
          <w:numId w:val="2"/>
        </w:numPr>
        <w:spacing w:after="120"/>
      </w:pPr>
      <w:r w:rsidRPr="001F15B3">
        <w:t>3.9.1.3 Identify unsafe conditions and take corrective action.</w:t>
      </w:r>
    </w:p>
    <w:p w:rsidR="001F15B3" w:rsidRPr="001F15B3" w:rsidRDefault="001F15B3" w:rsidP="001F15B3">
      <w:pPr>
        <w:pStyle w:val="Bullet1"/>
        <w:rPr>
          <w:szCs w:val="20"/>
        </w:rPr>
      </w:pPr>
      <w:r w:rsidRPr="001F15B3">
        <w:rPr>
          <w:szCs w:val="20"/>
        </w:rPr>
        <w:t>3.9.2 Safeguarding one’s person</w:t>
      </w:r>
    </w:p>
    <w:p w:rsidR="001F15B3" w:rsidRPr="001F15B3" w:rsidRDefault="001F15B3" w:rsidP="001F15B3">
      <w:pPr>
        <w:pStyle w:val="ListParagraph"/>
        <w:numPr>
          <w:ilvl w:val="1"/>
          <w:numId w:val="2"/>
        </w:numPr>
        <w:spacing w:after="120"/>
      </w:pPr>
      <w:r w:rsidRPr="001F15B3">
        <w:t>Added key behavior descriptions:</w:t>
      </w:r>
    </w:p>
    <w:p w:rsidR="001F15B3" w:rsidRPr="001F15B3" w:rsidRDefault="001F15B3" w:rsidP="001F15B3">
      <w:pPr>
        <w:pStyle w:val="ListParagraph"/>
        <w:numPr>
          <w:ilvl w:val="2"/>
          <w:numId w:val="2"/>
        </w:numPr>
        <w:spacing w:after="120"/>
      </w:pPr>
      <w:r w:rsidRPr="001F15B3">
        <w:t>3.9.2.1 Engage in safety training.</w:t>
      </w:r>
    </w:p>
    <w:p w:rsidR="001F15B3" w:rsidRPr="001F15B3" w:rsidRDefault="001F15B3" w:rsidP="001F15B3">
      <w:pPr>
        <w:pStyle w:val="ListParagraph"/>
        <w:numPr>
          <w:ilvl w:val="2"/>
          <w:numId w:val="2"/>
        </w:numPr>
        <w:spacing w:after="120"/>
      </w:pPr>
      <w:r w:rsidRPr="001F15B3">
        <w:t>3.9.2.4 Recognize how workplace risks can affect one’s life and one’s family.</w:t>
      </w:r>
    </w:p>
    <w:p w:rsidR="001F15B3" w:rsidRPr="001F15B3" w:rsidRDefault="001F15B3" w:rsidP="001F15B3">
      <w:pPr>
        <w:pStyle w:val="ListParagraph"/>
        <w:numPr>
          <w:ilvl w:val="2"/>
          <w:numId w:val="2"/>
        </w:numPr>
        <w:spacing w:after="120"/>
      </w:pPr>
      <w:r w:rsidRPr="001F15B3">
        <w:t>3.9.2.5 Understand the legal rights of workers regarding workplace safety and protections from hazards.</w:t>
      </w:r>
    </w:p>
    <w:p w:rsidR="001F15B3" w:rsidRPr="001F15B3" w:rsidRDefault="001F15B3" w:rsidP="001F15B3">
      <w:pPr>
        <w:pStyle w:val="ListParagraph"/>
        <w:numPr>
          <w:ilvl w:val="2"/>
          <w:numId w:val="2"/>
        </w:numPr>
        <w:spacing w:after="120"/>
      </w:pPr>
      <w:r w:rsidRPr="001F15B3">
        <w:t>3.9.2.6 Report injuries, incidents, and workplace hazards to a supervisor as soon as safely possible.</w:t>
      </w:r>
    </w:p>
    <w:p w:rsidR="001F15B3" w:rsidRPr="001F15B3" w:rsidRDefault="001F15B3" w:rsidP="001F15B3">
      <w:pPr>
        <w:pStyle w:val="ListParagraph"/>
        <w:numPr>
          <w:ilvl w:val="2"/>
          <w:numId w:val="2"/>
        </w:numPr>
        <w:spacing w:after="120"/>
      </w:pPr>
      <w:r w:rsidRPr="001F15B3">
        <w:t>3.9.2.7 Contribute to discussions of safety concerns in the workplace, making suggestions as appropriate.</w:t>
      </w:r>
    </w:p>
    <w:p w:rsidR="006F36B2" w:rsidRPr="001F15B3" w:rsidRDefault="006F36B2" w:rsidP="006F36B2">
      <w:pPr>
        <w:spacing w:before="135" w:after="135" w:line="270" w:lineRule="atLeast"/>
        <w:ind w:right="240"/>
        <w:rPr>
          <w:rFonts w:ascii="Arial" w:eastAsia="Times New Roman" w:hAnsi="Arial" w:cs="Arial"/>
          <w:color w:val="FF0000"/>
          <w:szCs w:val="20"/>
        </w:rPr>
      </w:pPr>
    </w:p>
    <w:p w:rsidR="00806900" w:rsidRPr="001F15B3" w:rsidRDefault="00806900" w:rsidP="00806900">
      <w:pPr>
        <w:pStyle w:val="ListParagraph"/>
        <w:spacing w:before="120" w:after="120"/>
        <w:rPr>
          <w:i/>
        </w:rPr>
      </w:pPr>
    </w:p>
    <w:p w:rsidR="00F22835" w:rsidRPr="001F15B3" w:rsidRDefault="00F22835" w:rsidP="0071531C">
      <w:pPr>
        <w:spacing w:before="120" w:after="120"/>
        <w:contextualSpacing/>
        <w:rPr>
          <w:szCs w:val="20"/>
        </w:rPr>
      </w:pPr>
    </w:p>
    <w:sectPr w:rsidR="00F22835" w:rsidRPr="001F15B3" w:rsidSect="00475A99">
      <w:headerReference w:type="default" r:id="rId8"/>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BF8" w:rsidRDefault="00335BF8" w:rsidP="00A72E80">
      <w:pPr>
        <w:spacing w:after="0" w:line="240" w:lineRule="auto"/>
      </w:pPr>
      <w:r>
        <w:separator/>
      </w:r>
    </w:p>
  </w:endnote>
  <w:endnote w:type="continuationSeparator" w:id="0">
    <w:p w:rsidR="00335BF8" w:rsidRDefault="00335BF8" w:rsidP="00A7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E80" w:rsidRPr="00203C90" w:rsidRDefault="00A72E80" w:rsidP="00A72E80">
    <w:pPr>
      <w:pStyle w:val="Footer"/>
      <w:tabs>
        <w:tab w:val="clear" w:pos="9360"/>
        <w:tab w:val="right" w:pos="9000"/>
      </w:tabs>
      <w:rPr>
        <w:rFonts w:cs="Calibri"/>
        <w:sz w:val="16"/>
        <w:szCs w:val="16"/>
      </w:rPr>
    </w:pPr>
    <w:r w:rsidRPr="00203C90">
      <w:rPr>
        <w:rFonts w:cs="Calibri"/>
        <w:sz w:val="16"/>
        <w:szCs w:val="16"/>
      </w:rPr>
      <w:t xml:space="preserve">Employment and Training Administration </w:t>
    </w:r>
    <w:r w:rsidRPr="00203C90">
      <w:rPr>
        <w:rFonts w:cs="Calibri"/>
        <w:sz w:val="16"/>
        <w:szCs w:val="16"/>
      </w:rPr>
      <w:tab/>
    </w:r>
    <w:r w:rsidRPr="00203C90">
      <w:rPr>
        <w:rFonts w:cs="Calibri"/>
        <w:sz w:val="16"/>
        <w:szCs w:val="16"/>
      </w:rPr>
      <w:tab/>
    </w:r>
    <w:r w:rsidR="006F6464">
      <w:rPr>
        <w:rFonts w:cs="Calibri"/>
        <w:sz w:val="16"/>
        <w:szCs w:val="16"/>
      </w:rPr>
      <w:t xml:space="preserve">Page </w:t>
    </w:r>
    <w:r w:rsidR="006F6464" w:rsidRPr="006F6464">
      <w:rPr>
        <w:rFonts w:cs="Calibri"/>
        <w:sz w:val="16"/>
        <w:szCs w:val="16"/>
      </w:rPr>
      <w:fldChar w:fldCharType="begin"/>
    </w:r>
    <w:r w:rsidR="006F6464" w:rsidRPr="006F6464">
      <w:rPr>
        <w:rFonts w:cs="Calibri"/>
        <w:sz w:val="16"/>
        <w:szCs w:val="16"/>
      </w:rPr>
      <w:instrText xml:space="preserve"> PAGE   \* MERGEFORMAT </w:instrText>
    </w:r>
    <w:r w:rsidR="006F6464" w:rsidRPr="006F6464">
      <w:rPr>
        <w:rFonts w:cs="Calibri"/>
        <w:sz w:val="16"/>
        <w:szCs w:val="16"/>
      </w:rPr>
      <w:fldChar w:fldCharType="separate"/>
    </w:r>
    <w:r w:rsidR="00DE1CAD">
      <w:rPr>
        <w:rFonts w:cs="Calibri"/>
        <w:noProof/>
        <w:sz w:val="16"/>
        <w:szCs w:val="16"/>
      </w:rPr>
      <w:t>1</w:t>
    </w:r>
    <w:r w:rsidR="006F6464" w:rsidRPr="006F6464">
      <w:rPr>
        <w:rFonts w:cs="Calibri"/>
        <w:noProof/>
        <w:sz w:val="16"/>
        <w:szCs w:val="16"/>
      </w:rPr>
      <w:fldChar w:fldCharType="end"/>
    </w:r>
    <w:r w:rsidR="006F6464">
      <w:rPr>
        <w:rFonts w:cs="Calibri"/>
        <w:sz w:val="16"/>
        <w:szCs w:val="16"/>
      </w:rPr>
      <w:t xml:space="preserve"> of </w:t>
    </w:r>
    <w:r w:rsidR="006F6464">
      <w:rPr>
        <w:rFonts w:cs="Calibri"/>
        <w:sz w:val="16"/>
        <w:szCs w:val="16"/>
      </w:rPr>
      <w:fldChar w:fldCharType="begin"/>
    </w:r>
    <w:r w:rsidR="006F6464">
      <w:rPr>
        <w:rFonts w:cs="Calibri"/>
        <w:sz w:val="16"/>
        <w:szCs w:val="16"/>
      </w:rPr>
      <w:instrText xml:space="preserve"> NUMPAGES   \* MERGEFORMAT </w:instrText>
    </w:r>
    <w:r w:rsidR="006F6464">
      <w:rPr>
        <w:rFonts w:cs="Calibri"/>
        <w:sz w:val="16"/>
        <w:szCs w:val="16"/>
      </w:rPr>
      <w:fldChar w:fldCharType="separate"/>
    </w:r>
    <w:r w:rsidR="00DE1CAD">
      <w:rPr>
        <w:rFonts w:cs="Calibri"/>
        <w:noProof/>
        <w:sz w:val="16"/>
        <w:szCs w:val="16"/>
      </w:rPr>
      <w:t>11</w:t>
    </w:r>
    <w:r w:rsidR="006F6464">
      <w:rPr>
        <w:rFonts w:cs="Calibri"/>
        <w:sz w:val="16"/>
        <w:szCs w:val="16"/>
      </w:rPr>
      <w:fldChar w:fldCharType="end"/>
    </w:r>
  </w:p>
  <w:p w:rsidR="00A72E80" w:rsidRPr="00A72E80" w:rsidRDefault="00A72E80" w:rsidP="00A72E80">
    <w:pPr>
      <w:pStyle w:val="Footer"/>
      <w:tabs>
        <w:tab w:val="left" w:pos="1800"/>
      </w:tabs>
      <w:rPr>
        <w:rFonts w:cs="Calibri"/>
        <w:sz w:val="16"/>
        <w:szCs w:val="16"/>
      </w:rPr>
    </w:pPr>
    <w:r w:rsidRPr="00203C90">
      <w:rPr>
        <w:rFonts w:cs="Calibri"/>
        <w:sz w:val="16"/>
        <w:szCs w:val="16"/>
      </w:rPr>
      <w:t xml:space="preserve">U.S. Department of Labor   </w:t>
    </w:r>
    <w:hyperlink r:id="rId1" w:history="1">
      <w:r w:rsidRPr="00203C90">
        <w:rPr>
          <w:rStyle w:val="Hyperlink"/>
          <w:rFonts w:cs="Calibri"/>
          <w:sz w:val="16"/>
          <w:szCs w:val="16"/>
        </w:rPr>
        <w:t>www.doleta.gov</w:t>
      </w:r>
    </w:hyperlink>
    <w:r>
      <w:rPr>
        <w:rFonts w:cs="Calibr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BF8" w:rsidRDefault="00335BF8" w:rsidP="00A72E80">
      <w:pPr>
        <w:spacing w:after="0" w:line="240" w:lineRule="auto"/>
      </w:pPr>
      <w:r>
        <w:separator/>
      </w:r>
    </w:p>
  </w:footnote>
  <w:footnote w:type="continuationSeparator" w:id="0">
    <w:p w:rsidR="00335BF8" w:rsidRDefault="00335BF8" w:rsidP="00A72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BF" w:rsidRDefault="00E912BF" w:rsidP="00E912BF">
    <w:pPr>
      <w:pStyle w:val="Header"/>
      <w:jc w:val="center"/>
    </w:pPr>
    <w:r>
      <w:rPr>
        <w:b/>
        <w:noProof/>
        <w:sz w:val="24"/>
      </w:rPr>
      <w:drawing>
        <wp:inline distT="0" distB="0" distL="0" distR="0" wp14:anchorId="290A0910" wp14:editId="010A6CFB">
          <wp:extent cx="2194560" cy="323228"/>
          <wp:effectExtent l="0" t="0" r="0" b="635"/>
          <wp:docPr id="1" name="Picture 1" descr="C:\Users\Roger\Documents\0 Roger - Work\0 CONTRACT WORK\2012-08 Industry Competency Models - Coffey\5 CMC\CMC Logo\CMC Logo 2016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ger\Documents\0 Roger - Work\0 CONTRACT WORK\2012-08 Industry Competency Models - Coffey\5 CMC\CMC Logo\CMC Logo 2016 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3232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B6E60"/>
    <w:multiLevelType w:val="multilevel"/>
    <w:tmpl w:val="4D9C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462ED"/>
    <w:multiLevelType w:val="hybridMultilevel"/>
    <w:tmpl w:val="CE68F8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30D6CD6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11B0C"/>
    <w:multiLevelType w:val="hybridMultilevel"/>
    <w:tmpl w:val="94C4B6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30D6CD6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C2905"/>
    <w:multiLevelType w:val="hybridMultilevel"/>
    <w:tmpl w:val="C062E8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30D6CD6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322D9"/>
    <w:multiLevelType w:val="hybridMultilevel"/>
    <w:tmpl w:val="2C063D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30D6CD6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D133E"/>
    <w:multiLevelType w:val="multilevel"/>
    <w:tmpl w:val="CAB6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F6170"/>
    <w:multiLevelType w:val="hybridMultilevel"/>
    <w:tmpl w:val="E7BA745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30D6CD6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66CAC"/>
    <w:multiLevelType w:val="hybridMultilevel"/>
    <w:tmpl w:val="827E82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30D6CD6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86A89"/>
    <w:multiLevelType w:val="hybridMultilevel"/>
    <w:tmpl w:val="AE1E4A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6396E"/>
    <w:multiLevelType w:val="hybridMultilevel"/>
    <w:tmpl w:val="DD00C1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360"/>
      </w:pPr>
      <w:rPr>
        <w:rFonts w:ascii="Courier New" w:hAnsi="Courier New" w:cs="Courier New"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A08F6"/>
    <w:multiLevelType w:val="hybridMultilevel"/>
    <w:tmpl w:val="202CA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D654B"/>
    <w:multiLevelType w:val="hybridMultilevel"/>
    <w:tmpl w:val="51106D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47812"/>
    <w:multiLevelType w:val="hybridMultilevel"/>
    <w:tmpl w:val="5566A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3126D"/>
    <w:multiLevelType w:val="hybridMultilevel"/>
    <w:tmpl w:val="4970CB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30D6CD6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26D67"/>
    <w:multiLevelType w:val="hybridMultilevel"/>
    <w:tmpl w:val="1012EEB6"/>
    <w:lvl w:ilvl="0" w:tplc="8E3E708E">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B5F64"/>
    <w:multiLevelType w:val="multilevel"/>
    <w:tmpl w:val="B67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91472A"/>
    <w:multiLevelType w:val="hybridMultilevel"/>
    <w:tmpl w:val="40EAD2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43A62"/>
    <w:multiLevelType w:val="multilevel"/>
    <w:tmpl w:val="EAB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CC6CC6"/>
    <w:multiLevelType w:val="hybridMultilevel"/>
    <w:tmpl w:val="553EBA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F4B2A"/>
    <w:multiLevelType w:val="hybridMultilevel"/>
    <w:tmpl w:val="A126A028"/>
    <w:lvl w:ilvl="0" w:tplc="96585BD4">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9B7DEF"/>
    <w:multiLevelType w:val="hybridMultilevel"/>
    <w:tmpl w:val="179654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6"/>
  </w:num>
  <w:num w:numId="4">
    <w:abstractNumId w:val="6"/>
  </w:num>
  <w:num w:numId="5">
    <w:abstractNumId w:val="8"/>
  </w:num>
  <w:num w:numId="6">
    <w:abstractNumId w:val="20"/>
  </w:num>
  <w:num w:numId="7">
    <w:abstractNumId w:val="17"/>
  </w:num>
  <w:num w:numId="8">
    <w:abstractNumId w:val="5"/>
  </w:num>
  <w:num w:numId="9">
    <w:abstractNumId w:val="15"/>
  </w:num>
  <w:num w:numId="10">
    <w:abstractNumId w:val="0"/>
  </w:num>
  <w:num w:numId="11">
    <w:abstractNumId w:val="10"/>
  </w:num>
  <w:num w:numId="12">
    <w:abstractNumId w:val="11"/>
  </w:num>
  <w:num w:numId="13">
    <w:abstractNumId w:val="9"/>
  </w:num>
  <w:num w:numId="14">
    <w:abstractNumId w:val="18"/>
  </w:num>
  <w:num w:numId="15">
    <w:abstractNumId w:val="12"/>
  </w:num>
  <w:num w:numId="16">
    <w:abstractNumId w:val="3"/>
  </w:num>
  <w:num w:numId="17">
    <w:abstractNumId w:val="13"/>
  </w:num>
  <w:num w:numId="18">
    <w:abstractNumId w:val="1"/>
  </w:num>
  <w:num w:numId="19">
    <w:abstractNumId w:val="4"/>
  </w:num>
  <w:num w:numId="20">
    <w:abstractNumId w:val="2"/>
  </w:num>
  <w:num w:numId="2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M2sjQztjQwNTMyNzRQ0lEKTi0uzszPAykwqQUARcK+XywAAAA="/>
  </w:docVars>
  <w:rsids>
    <w:rsidRoot w:val="00110840"/>
    <w:rsid w:val="00002992"/>
    <w:rsid w:val="000124E2"/>
    <w:rsid w:val="000162B6"/>
    <w:rsid w:val="00017D9E"/>
    <w:rsid w:val="00027DDD"/>
    <w:rsid w:val="000310CD"/>
    <w:rsid w:val="00032258"/>
    <w:rsid w:val="000439AD"/>
    <w:rsid w:val="00047A56"/>
    <w:rsid w:val="00052A01"/>
    <w:rsid w:val="00055509"/>
    <w:rsid w:val="000649A1"/>
    <w:rsid w:val="00074212"/>
    <w:rsid w:val="00074FF6"/>
    <w:rsid w:val="00081795"/>
    <w:rsid w:val="00086F0A"/>
    <w:rsid w:val="00094699"/>
    <w:rsid w:val="000A22E5"/>
    <w:rsid w:val="000A5547"/>
    <w:rsid w:val="000B3A14"/>
    <w:rsid w:val="000C1F70"/>
    <w:rsid w:val="000C57F3"/>
    <w:rsid w:val="000F714E"/>
    <w:rsid w:val="00110840"/>
    <w:rsid w:val="00110A55"/>
    <w:rsid w:val="00132A75"/>
    <w:rsid w:val="001428E3"/>
    <w:rsid w:val="00147DDF"/>
    <w:rsid w:val="00151CA8"/>
    <w:rsid w:val="0015565B"/>
    <w:rsid w:val="001619ED"/>
    <w:rsid w:val="00176BEF"/>
    <w:rsid w:val="00191A00"/>
    <w:rsid w:val="001B3D55"/>
    <w:rsid w:val="001C6E07"/>
    <w:rsid w:val="001E6A57"/>
    <w:rsid w:val="001E7280"/>
    <w:rsid w:val="001E74AC"/>
    <w:rsid w:val="001F0E69"/>
    <w:rsid w:val="001F15B3"/>
    <w:rsid w:val="002134D7"/>
    <w:rsid w:val="0021443B"/>
    <w:rsid w:val="00230073"/>
    <w:rsid w:val="002416A6"/>
    <w:rsid w:val="0024428B"/>
    <w:rsid w:val="00245E82"/>
    <w:rsid w:val="00267333"/>
    <w:rsid w:val="00271446"/>
    <w:rsid w:val="002756EB"/>
    <w:rsid w:val="0028148F"/>
    <w:rsid w:val="002A5670"/>
    <w:rsid w:val="002B028E"/>
    <w:rsid w:val="002B2ABA"/>
    <w:rsid w:val="002C4FF5"/>
    <w:rsid w:val="002C7062"/>
    <w:rsid w:val="002D725E"/>
    <w:rsid w:val="002E0248"/>
    <w:rsid w:val="002E6FC8"/>
    <w:rsid w:val="002F7A08"/>
    <w:rsid w:val="0030332B"/>
    <w:rsid w:val="0030769B"/>
    <w:rsid w:val="00310121"/>
    <w:rsid w:val="00311370"/>
    <w:rsid w:val="00321D1B"/>
    <w:rsid w:val="00335BF8"/>
    <w:rsid w:val="00351400"/>
    <w:rsid w:val="00360546"/>
    <w:rsid w:val="003647DA"/>
    <w:rsid w:val="00380252"/>
    <w:rsid w:val="00386229"/>
    <w:rsid w:val="003A2152"/>
    <w:rsid w:val="003A7A89"/>
    <w:rsid w:val="003D47BB"/>
    <w:rsid w:val="003D6BE8"/>
    <w:rsid w:val="00407BDE"/>
    <w:rsid w:val="00412989"/>
    <w:rsid w:val="0042430B"/>
    <w:rsid w:val="004314CD"/>
    <w:rsid w:val="00433912"/>
    <w:rsid w:val="004366CC"/>
    <w:rsid w:val="00436CA4"/>
    <w:rsid w:val="00460B62"/>
    <w:rsid w:val="004719EF"/>
    <w:rsid w:val="0047249A"/>
    <w:rsid w:val="00472FFF"/>
    <w:rsid w:val="00474525"/>
    <w:rsid w:val="004759CB"/>
    <w:rsid w:val="00475A99"/>
    <w:rsid w:val="004A4E12"/>
    <w:rsid w:val="004C54A6"/>
    <w:rsid w:val="004D08F1"/>
    <w:rsid w:val="004D7CE2"/>
    <w:rsid w:val="004E4C2E"/>
    <w:rsid w:val="004E6A70"/>
    <w:rsid w:val="004F356A"/>
    <w:rsid w:val="004F76CF"/>
    <w:rsid w:val="00505493"/>
    <w:rsid w:val="005118DA"/>
    <w:rsid w:val="00547A34"/>
    <w:rsid w:val="00581B93"/>
    <w:rsid w:val="00585814"/>
    <w:rsid w:val="00586937"/>
    <w:rsid w:val="00597867"/>
    <w:rsid w:val="005B5ADB"/>
    <w:rsid w:val="005C09D4"/>
    <w:rsid w:val="005F0438"/>
    <w:rsid w:val="00612412"/>
    <w:rsid w:val="006137C8"/>
    <w:rsid w:val="006207ED"/>
    <w:rsid w:val="00621D3A"/>
    <w:rsid w:val="00627CA1"/>
    <w:rsid w:val="00644C2D"/>
    <w:rsid w:val="006833F7"/>
    <w:rsid w:val="006A46EE"/>
    <w:rsid w:val="006B29EF"/>
    <w:rsid w:val="006C6FC4"/>
    <w:rsid w:val="006D5853"/>
    <w:rsid w:val="006E1045"/>
    <w:rsid w:val="006F36B2"/>
    <w:rsid w:val="006F5CA5"/>
    <w:rsid w:val="006F6464"/>
    <w:rsid w:val="0071531C"/>
    <w:rsid w:val="00754280"/>
    <w:rsid w:val="007543C7"/>
    <w:rsid w:val="00754D7A"/>
    <w:rsid w:val="00773BAA"/>
    <w:rsid w:val="00786A63"/>
    <w:rsid w:val="007C42D4"/>
    <w:rsid w:val="007C6692"/>
    <w:rsid w:val="007D0F99"/>
    <w:rsid w:val="007D4F6A"/>
    <w:rsid w:val="007D4FC0"/>
    <w:rsid w:val="007E44BF"/>
    <w:rsid w:val="008049E7"/>
    <w:rsid w:val="00805C07"/>
    <w:rsid w:val="00806900"/>
    <w:rsid w:val="008112C8"/>
    <w:rsid w:val="008355F0"/>
    <w:rsid w:val="00837EC9"/>
    <w:rsid w:val="008443EE"/>
    <w:rsid w:val="008577A6"/>
    <w:rsid w:val="00882C55"/>
    <w:rsid w:val="008A069F"/>
    <w:rsid w:val="008C385E"/>
    <w:rsid w:val="008D1E93"/>
    <w:rsid w:val="008E29B4"/>
    <w:rsid w:val="008F0773"/>
    <w:rsid w:val="00905989"/>
    <w:rsid w:val="009135C6"/>
    <w:rsid w:val="00923C8A"/>
    <w:rsid w:val="00925047"/>
    <w:rsid w:val="00932A89"/>
    <w:rsid w:val="00937CBE"/>
    <w:rsid w:val="00965922"/>
    <w:rsid w:val="009940DB"/>
    <w:rsid w:val="009A4410"/>
    <w:rsid w:val="009B29DE"/>
    <w:rsid w:val="009C6AEC"/>
    <w:rsid w:val="009C6EA0"/>
    <w:rsid w:val="009D3CCD"/>
    <w:rsid w:val="009D696C"/>
    <w:rsid w:val="009F0A52"/>
    <w:rsid w:val="009F3FF3"/>
    <w:rsid w:val="00A01B32"/>
    <w:rsid w:val="00A03C76"/>
    <w:rsid w:val="00A05A30"/>
    <w:rsid w:val="00A12DE3"/>
    <w:rsid w:val="00A1634B"/>
    <w:rsid w:val="00A2243C"/>
    <w:rsid w:val="00A249CF"/>
    <w:rsid w:val="00A328BC"/>
    <w:rsid w:val="00A37257"/>
    <w:rsid w:val="00A4174C"/>
    <w:rsid w:val="00A42AE8"/>
    <w:rsid w:val="00A4664B"/>
    <w:rsid w:val="00A50F68"/>
    <w:rsid w:val="00A519AE"/>
    <w:rsid w:val="00A55FA9"/>
    <w:rsid w:val="00A607C4"/>
    <w:rsid w:val="00A72E80"/>
    <w:rsid w:val="00A75655"/>
    <w:rsid w:val="00A77497"/>
    <w:rsid w:val="00A90182"/>
    <w:rsid w:val="00AA3CB5"/>
    <w:rsid w:val="00AA687D"/>
    <w:rsid w:val="00AB5425"/>
    <w:rsid w:val="00AC5A3D"/>
    <w:rsid w:val="00AF0CC8"/>
    <w:rsid w:val="00AF1F42"/>
    <w:rsid w:val="00AF7C66"/>
    <w:rsid w:val="00B11215"/>
    <w:rsid w:val="00B12524"/>
    <w:rsid w:val="00B22570"/>
    <w:rsid w:val="00B36ACF"/>
    <w:rsid w:val="00B4518F"/>
    <w:rsid w:val="00B55BF7"/>
    <w:rsid w:val="00B55DB5"/>
    <w:rsid w:val="00B57EB2"/>
    <w:rsid w:val="00B707BA"/>
    <w:rsid w:val="00B75405"/>
    <w:rsid w:val="00B77C88"/>
    <w:rsid w:val="00B824D6"/>
    <w:rsid w:val="00B951D9"/>
    <w:rsid w:val="00B9554F"/>
    <w:rsid w:val="00BC1F4C"/>
    <w:rsid w:val="00BE7445"/>
    <w:rsid w:val="00BF52C5"/>
    <w:rsid w:val="00C13B32"/>
    <w:rsid w:val="00C254F8"/>
    <w:rsid w:val="00C33CF1"/>
    <w:rsid w:val="00C34D71"/>
    <w:rsid w:val="00C37846"/>
    <w:rsid w:val="00C42C17"/>
    <w:rsid w:val="00C47091"/>
    <w:rsid w:val="00C63F6F"/>
    <w:rsid w:val="00C76B5E"/>
    <w:rsid w:val="00C84441"/>
    <w:rsid w:val="00C84F4D"/>
    <w:rsid w:val="00C93199"/>
    <w:rsid w:val="00C96D9B"/>
    <w:rsid w:val="00CA2FB6"/>
    <w:rsid w:val="00CB7134"/>
    <w:rsid w:val="00CE046D"/>
    <w:rsid w:val="00CE12A7"/>
    <w:rsid w:val="00CE14D1"/>
    <w:rsid w:val="00CE2EFC"/>
    <w:rsid w:val="00CE5239"/>
    <w:rsid w:val="00CE72A2"/>
    <w:rsid w:val="00CF3B88"/>
    <w:rsid w:val="00CF3C24"/>
    <w:rsid w:val="00D330C5"/>
    <w:rsid w:val="00D515BA"/>
    <w:rsid w:val="00D52903"/>
    <w:rsid w:val="00D56F1E"/>
    <w:rsid w:val="00D6291F"/>
    <w:rsid w:val="00D757EE"/>
    <w:rsid w:val="00D90AD1"/>
    <w:rsid w:val="00D917D1"/>
    <w:rsid w:val="00D927A4"/>
    <w:rsid w:val="00DB1290"/>
    <w:rsid w:val="00DB1F53"/>
    <w:rsid w:val="00DC451C"/>
    <w:rsid w:val="00DE0F0E"/>
    <w:rsid w:val="00DE1CAD"/>
    <w:rsid w:val="00DF61AD"/>
    <w:rsid w:val="00DF713C"/>
    <w:rsid w:val="00E00FAD"/>
    <w:rsid w:val="00E062CE"/>
    <w:rsid w:val="00E12368"/>
    <w:rsid w:val="00E32A6D"/>
    <w:rsid w:val="00E474E5"/>
    <w:rsid w:val="00E51751"/>
    <w:rsid w:val="00E57762"/>
    <w:rsid w:val="00E65E39"/>
    <w:rsid w:val="00E71155"/>
    <w:rsid w:val="00E82F7F"/>
    <w:rsid w:val="00E90385"/>
    <w:rsid w:val="00E912BF"/>
    <w:rsid w:val="00E94879"/>
    <w:rsid w:val="00E96E4F"/>
    <w:rsid w:val="00EA6134"/>
    <w:rsid w:val="00ED0EB9"/>
    <w:rsid w:val="00EF33BB"/>
    <w:rsid w:val="00EF65BB"/>
    <w:rsid w:val="00EF70B9"/>
    <w:rsid w:val="00F00D29"/>
    <w:rsid w:val="00F15D69"/>
    <w:rsid w:val="00F16AE7"/>
    <w:rsid w:val="00F20650"/>
    <w:rsid w:val="00F22835"/>
    <w:rsid w:val="00F31CFE"/>
    <w:rsid w:val="00F524CB"/>
    <w:rsid w:val="00F54B6B"/>
    <w:rsid w:val="00F6014F"/>
    <w:rsid w:val="00F703B9"/>
    <w:rsid w:val="00F856E0"/>
    <w:rsid w:val="00FB6957"/>
    <w:rsid w:val="00FC3C07"/>
    <w:rsid w:val="00FC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7B7B7C-E104-4D3F-B3C4-161399D1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AEC"/>
    <w:rPr>
      <w:rFonts w:ascii="Verdana" w:hAnsi="Verdana"/>
      <w:sz w:val="20"/>
    </w:rPr>
  </w:style>
  <w:style w:type="paragraph" w:styleId="Heading1">
    <w:name w:val="heading 1"/>
    <w:basedOn w:val="Normal"/>
    <w:next w:val="Normal"/>
    <w:link w:val="Heading1Char"/>
    <w:uiPriority w:val="9"/>
    <w:qFormat/>
    <w:rsid w:val="00644C2D"/>
    <w:pPr>
      <w:keepNext/>
      <w:keepLines/>
      <w:spacing w:before="240" w:after="0"/>
      <w:contextualSpacing/>
      <w:outlineLvl w:val="0"/>
    </w:pPr>
    <w:rPr>
      <w:rFonts w:eastAsiaTheme="majorEastAsia" w:cstheme="majorBidi"/>
      <w:b/>
      <w:bCs/>
      <w:szCs w:val="28"/>
      <w:u w:val="single"/>
    </w:rPr>
  </w:style>
  <w:style w:type="paragraph" w:styleId="Heading2">
    <w:name w:val="heading 2"/>
    <w:basedOn w:val="SubHeading1"/>
    <w:next w:val="Normal"/>
    <w:link w:val="Heading2Char"/>
    <w:qFormat/>
    <w:rsid w:val="00837EC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7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6CF"/>
    <w:rPr>
      <w:rFonts w:ascii="Tahoma" w:hAnsi="Tahoma" w:cs="Tahoma"/>
      <w:sz w:val="16"/>
      <w:szCs w:val="16"/>
    </w:rPr>
  </w:style>
  <w:style w:type="character" w:styleId="CommentReference">
    <w:name w:val="annotation reference"/>
    <w:basedOn w:val="DefaultParagraphFont"/>
    <w:uiPriority w:val="99"/>
    <w:semiHidden/>
    <w:unhideWhenUsed/>
    <w:rsid w:val="004F76CF"/>
    <w:rPr>
      <w:sz w:val="16"/>
      <w:szCs w:val="16"/>
    </w:rPr>
  </w:style>
  <w:style w:type="paragraph" w:styleId="CommentText">
    <w:name w:val="annotation text"/>
    <w:basedOn w:val="Normal"/>
    <w:link w:val="CommentTextChar"/>
    <w:uiPriority w:val="99"/>
    <w:unhideWhenUsed/>
    <w:rsid w:val="004F76CF"/>
    <w:pPr>
      <w:spacing w:line="240" w:lineRule="auto"/>
    </w:pPr>
    <w:rPr>
      <w:szCs w:val="20"/>
    </w:rPr>
  </w:style>
  <w:style w:type="character" w:customStyle="1" w:styleId="CommentTextChar">
    <w:name w:val="Comment Text Char"/>
    <w:basedOn w:val="DefaultParagraphFont"/>
    <w:link w:val="CommentText"/>
    <w:uiPriority w:val="99"/>
    <w:rsid w:val="004F76CF"/>
    <w:rPr>
      <w:sz w:val="20"/>
      <w:szCs w:val="20"/>
    </w:rPr>
  </w:style>
  <w:style w:type="paragraph" w:styleId="CommentSubject">
    <w:name w:val="annotation subject"/>
    <w:basedOn w:val="CommentText"/>
    <w:next w:val="CommentText"/>
    <w:link w:val="CommentSubjectChar"/>
    <w:uiPriority w:val="99"/>
    <w:semiHidden/>
    <w:unhideWhenUsed/>
    <w:rsid w:val="004F76CF"/>
    <w:rPr>
      <w:b/>
      <w:bCs/>
    </w:rPr>
  </w:style>
  <w:style w:type="character" w:customStyle="1" w:styleId="CommentSubjectChar">
    <w:name w:val="Comment Subject Char"/>
    <w:basedOn w:val="CommentTextChar"/>
    <w:link w:val="CommentSubject"/>
    <w:uiPriority w:val="99"/>
    <w:semiHidden/>
    <w:rsid w:val="004F76CF"/>
    <w:rPr>
      <w:b/>
      <w:bCs/>
      <w:sz w:val="20"/>
      <w:szCs w:val="20"/>
    </w:rPr>
  </w:style>
  <w:style w:type="character" w:customStyle="1" w:styleId="Heading2Char">
    <w:name w:val="Heading 2 Char"/>
    <w:basedOn w:val="DefaultParagraphFont"/>
    <w:link w:val="Heading2"/>
    <w:rsid w:val="00837EC9"/>
    <w:rPr>
      <w:rFonts w:ascii="Book Antiqua" w:eastAsiaTheme="majorEastAsia" w:hAnsi="Book Antiqua" w:cstheme="majorBidi"/>
      <w:b/>
      <w:bCs/>
      <w:sz w:val="24"/>
      <w:szCs w:val="28"/>
    </w:rPr>
  </w:style>
  <w:style w:type="paragraph" w:styleId="ListParagraph">
    <w:name w:val="List Paragraph"/>
    <w:basedOn w:val="Normal"/>
    <w:link w:val="ListParagraphChar"/>
    <w:uiPriority w:val="34"/>
    <w:qFormat/>
    <w:rsid w:val="00F16AE7"/>
    <w:pPr>
      <w:spacing w:after="0"/>
      <w:ind w:left="720"/>
      <w:contextualSpacing/>
    </w:pPr>
    <w:rPr>
      <w:rFonts w:eastAsia="Times New Roman" w:cs="Times New Roman"/>
      <w:szCs w:val="20"/>
    </w:rPr>
  </w:style>
  <w:style w:type="paragraph" w:styleId="Revision">
    <w:name w:val="Revision"/>
    <w:hidden/>
    <w:uiPriority w:val="99"/>
    <w:semiHidden/>
    <w:rsid w:val="00937CBE"/>
    <w:pPr>
      <w:spacing w:after="0" w:line="240" w:lineRule="auto"/>
    </w:pPr>
  </w:style>
  <w:style w:type="character" w:customStyle="1" w:styleId="Heading1Char">
    <w:name w:val="Heading 1 Char"/>
    <w:basedOn w:val="DefaultParagraphFont"/>
    <w:link w:val="Heading1"/>
    <w:uiPriority w:val="9"/>
    <w:rsid w:val="00644C2D"/>
    <w:rPr>
      <w:rFonts w:ascii="Verdana" w:eastAsiaTheme="majorEastAsia" w:hAnsi="Verdana" w:cstheme="majorBidi"/>
      <w:b/>
      <w:bCs/>
      <w:sz w:val="21"/>
      <w:szCs w:val="28"/>
      <w:u w:val="single"/>
    </w:rPr>
  </w:style>
  <w:style w:type="paragraph" w:customStyle="1" w:styleId="SubHeading1">
    <w:name w:val="SubHeading 1"/>
    <w:basedOn w:val="Heading1"/>
    <w:link w:val="SubHeading1Char"/>
    <w:rsid w:val="009940DB"/>
    <w:rPr>
      <w:u w:val="none"/>
    </w:rPr>
  </w:style>
  <w:style w:type="paragraph" w:customStyle="1" w:styleId="Bullet1">
    <w:name w:val="Bullet1"/>
    <w:basedOn w:val="ListParagraph"/>
    <w:link w:val="Bullet1Char"/>
    <w:qFormat/>
    <w:rsid w:val="003D47BB"/>
    <w:pPr>
      <w:numPr>
        <w:numId w:val="2"/>
      </w:numPr>
      <w:spacing w:before="240"/>
      <w:contextualSpacing w:val="0"/>
    </w:pPr>
    <w:rPr>
      <w:rFonts w:eastAsia="Calibri"/>
      <w:i/>
      <w:szCs w:val="24"/>
    </w:rPr>
  </w:style>
  <w:style w:type="character" w:customStyle="1" w:styleId="SubHeading1Char">
    <w:name w:val="SubHeading 1 Char"/>
    <w:basedOn w:val="Heading1Char"/>
    <w:link w:val="SubHeading1"/>
    <w:rsid w:val="009940DB"/>
    <w:rPr>
      <w:rFonts w:ascii="Book Antiqua" w:eastAsiaTheme="majorEastAsia" w:hAnsi="Book Antiqua" w:cstheme="majorBidi"/>
      <w:b/>
      <w:bCs/>
      <w:sz w:val="24"/>
      <w:szCs w:val="28"/>
      <w:u w:val="single"/>
    </w:rPr>
  </w:style>
  <w:style w:type="character" w:customStyle="1" w:styleId="ListParagraphChar">
    <w:name w:val="List Paragraph Char"/>
    <w:basedOn w:val="DefaultParagraphFont"/>
    <w:link w:val="ListParagraph"/>
    <w:uiPriority w:val="34"/>
    <w:rsid w:val="00F16AE7"/>
    <w:rPr>
      <w:rFonts w:ascii="Verdana" w:eastAsia="Times New Roman" w:hAnsi="Verdana" w:cs="Times New Roman"/>
      <w:sz w:val="21"/>
      <w:szCs w:val="20"/>
    </w:rPr>
  </w:style>
  <w:style w:type="character" w:customStyle="1" w:styleId="Bullet1Char">
    <w:name w:val="Bullet1 Char"/>
    <w:basedOn w:val="ListParagraphChar"/>
    <w:link w:val="Bullet1"/>
    <w:rsid w:val="003D47BB"/>
    <w:rPr>
      <w:rFonts w:ascii="Verdana" w:eastAsia="Calibri" w:hAnsi="Verdana" w:cs="Times New Roman"/>
      <w:i/>
      <w:sz w:val="20"/>
      <w:szCs w:val="24"/>
    </w:rPr>
  </w:style>
  <w:style w:type="paragraph" w:styleId="Title">
    <w:name w:val="Title"/>
    <w:basedOn w:val="Normal"/>
    <w:next w:val="Normal"/>
    <w:link w:val="TitleChar"/>
    <w:uiPriority w:val="10"/>
    <w:qFormat/>
    <w:rsid w:val="006137C8"/>
    <w:pPr>
      <w:spacing w:after="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6137C8"/>
    <w:rPr>
      <w:rFonts w:ascii="Verdana" w:eastAsiaTheme="majorEastAsia" w:hAnsi="Verdana" w:cstheme="majorBidi"/>
      <w:b/>
      <w:spacing w:val="-10"/>
      <w:kern w:val="28"/>
      <w:sz w:val="32"/>
      <w:szCs w:val="56"/>
    </w:rPr>
  </w:style>
  <w:style w:type="paragraph" w:styleId="Header">
    <w:name w:val="header"/>
    <w:basedOn w:val="Normal"/>
    <w:link w:val="HeaderChar"/>
    <w:uiPriority w:val="99"/>
    <w:unhideWhenUsed/>
    <w:rsid w:val="00A72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E80"/>
    <w:rPr>
      <w:rFonts w:ascii="Verdana" w:hAnsi="Verdana"/>
      <w:sz w:val="21"/>
    </w:rPr>
  </w:style>
  <w:style w:type="paragraph" w:styleId="Footer">
    <w:name w:val="footer"/>
    <w:basedOn w:val="Normal"/>
    <w:link w:val="FooterChar"/>
    <w:uiPriority w:val="99"/>
    <w:unhideWhenUsed/>
    <w:rsid w:val="00A72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E80"/>
    <w:rPr>
      <w:rFonts w:ascii="Verdana" w:hAnsi="Verdana"/>
      <w:sz w:val="21"/>
    </w:rPr>
  </w:style>
  <w:style w:type="character" w:styleId="Hyperlink">
    <w:name w:val="Hyperlink"/>
    <w:uiPriority w:val="99"/>
    <w:unhideWhenUsed/>
    <w:rsid w:val="00A72E80"/>
    <w:rPr>
      <w:color w:val="0000FF"/>
      <w:u w:val="single"/>
    </w:rPr>
  </w:style>
  <w:style w:type="paragraph" w:styleId="TOC1">
    <w:name w:val="toc 1"/>
    <w:basedOn w:val="Normal"/>
    <w:next w:val="Normal"/>
    <w:autoRedefine/>
    <w:uiPriority w:val="39"/>
    <w:rsid w:val="00786A63"/>
    <w:pPr>
      <w:tabs>
        <w:tab w:val="right" w:leader="dot" w:pos="9350"/>
      </w:tabs>
      <w:spacing w:after="100" w:line="240" w:lineRule="auto"/>
    </w:pPr>
    <w:rPr>
      <w:rFonts w:eastAsia="Times New Roman" w:cs="Times New Roman"/>
      <w:b/>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51817">
      <w:bodyDiv w:val="1"/>
      <w:marLeft w:val="0"/>
      <w:marRight w:val="0"/>
      <w:marTop w:val="0"/>
      <w:marBottom w:val="0"/>
      <w:divBdr>
        <w:top w:val="none" w:sz="0" w:space="0" w:color="auto"/>
        <w:left w:val="none" w:sz="0" w:space="0" w:color="auto"/>
        <w:bottom w:val="none" w:sz="0" w:space="0" w:color="auto"/>
        <w:right w:val="none" w:sz="0" w:space="0" w:color="auto"/>
      </w:divBdr>
    </w:div>
    <w:div w:id="542132376">
      <w:bodyDiv w:val="1"/>
      <w:marLeft w:val="0"/>
      <w:marRight w:val="0"/>
      <w:marTop w:val="0"/>
      <w:marBottom w:val="0"/>
      <w:divBdr>
        <w:top w:val="none" w:sz="0" w:space="0" w:color="auto"/>
        <w:left w:val="none" w:sz="0" w:space="0" w:color="auto"/>
        <w:bottom w:val="none" w:sz="0" w:space="0" w:color="auto"/>
        <w:right w:val="none" w:sz="0" w:space="0" w:color="auto"/>
      </w:divBdr>
    </w:div>
    <w:div w:id="1000159507">
      <w:bodyDiv w:val="1"/>
      <w:marLeft w:val="0"/>
      <w:marRight w:val="0"/>
      <w:marTop w:val="0"/>
      <w:marBottom w:val="0"/>
      <w:divBdr>
        <w:top w:val="none" w:sz="0" w:space="0" w:color="auto"/>
        <w:left w:val="none" w:sz="0" w:space="0" w:color="auto"/>
        <w:bottom w:val="none" w:sz="0" w:space="0" w:color="auto"/>
        <w:right w:val="none" w:sz="0" w:space="0" w:color="auto"/>
      </w:divBdr>
    </w:div>
    <w:div w:id="1024206207">
      <w:bodyDiv w:val="1"/>
      <w:marLeft w:val="0"/>
      <w:marRight w:val="0"/>
      <w:marTop w:val="0"/>
      <w:marBottom w:val="0"/>
      <w:divBdr>
        <w:top w:val="none" w:sz="0" w:space="0" w:color="auto"/>
        <w:left w:val="none" w:sz="0" w:space="0" w:color="auto"/>
        <w:bottom w:val="none" w:sz="0" w:space="0" w:color="auto"/>
        <w:right w:val="none" w:sz="0" w:space="0" w:color="auto"/>
      </w:divBdr>
    </w:div>
    <w:div w:id="1063025680">
      <w:bodyDiv w:val="1"/>
      <w:marLeft w:val="0"/>
      <w:marRight w:val="0"/>
      <w:marTop w:val="0"/>
      <w:marBottom w:val="0"/>
      <w:divBdr>
        <w:top w:val="none" w:sz="0" w:space="0" w:color="auto"/>
        <w:left w:val="none" w:sz="0" w:space="0" w:color="auto"/>
        <w:bottom w:val="none" w:sz="0" w:space="0" w:color="auto"/>
        <w:right w:val="none" w:sz="0" w:space="0" w:color="auto"/>
      </w:divBdr>
    </w:div>
    <w:div w:id="1421562137">
      <w:bodyDiv w:val="1"/>
      <w:marLeft w:val="0"/>
      <w:marRight w:val="0"/>
      <w:marTop w:val="0"/>
      <w:marBottom w:val="0"/>
      <w:divBdr>
        <w:top w:val="none" w:sz="0" w:space="0" w:color="auto"/>
        <w:left w:val="none" w:sz="0" w:space="0" w:color="auto"/>
        <w:bottom w:val="none" w:sz="0" w:space="0" w:color="auto"/>
        <w:right w:val="none" w:sz="0" w:space="0" w:color="auto"/>
      </w:divBdr>
    </w:div>
    <w:div w:id="1555463455">
      <w:bodyDiv w:val="1"/>
      <w:marLeft w:val="0"/>
      <w:marRight w:val="0"/>
      <w:marTop w:val="0"/>
      <w:marBottom w:val="0"/>
      <w:divBdr>
        <w:top w:val="none" w:sz="0" w:space="0" w:color="auto"/>
        <w:left w:val="none" w:sz="0" w:space="0" w:color="auto"/>
        <w:bottom w:val="none" w:sz="0" w:space="0" w:color="auto"/>
        <w:right w:val="none" w:sz="0" w:space="0" w:color="auto"/>
      </w:divBdr>
    </w:div>
    <w:div w:id="2104492504">
      <w:bodyDiv w:val="1"/>
      <w:marLeft w:val="0"/>
      <w:marRight w:val="0"/>
      <w:marTop w:val="0"/>
      <w:marBottom w:val="0"/>
      <w:divBdr>
        <w:top w:val="none" w:sz="0" w:space="0" w:color="auto"/>
        <w:left w:val="none" w:sz="0" w:space="0" w:color="auto"/>
        <w:bottom w:val="none" w:sz="0" w:space="0" w:color="auto"/>
        <w:right w:val="none" w:sz="0" w:space="0" w:color="auto"/>
      </w:divBdr>
    </w:div>
    <w:div w:id="21312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let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62045-E9D8-4AB1-B852-7AD3CD65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2373</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JBL Associates, Inc.</Company>
  <LinksUpToDate>false</LinksUpToDate>
  <CharactersWithSpaces>15874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Thad Bowman</dc:creator>
  <cp:lastModifiedBy>Gillala, Sravanthi</cp:lastModifiedBy>
  <cp:revision>2</cp:revision>
  <dcterms:created xsi:type="dcterms:W3CDTF">2018-11-14T20:53:00Z</dcterms:created>
  <dcterms:modified xsi:type="dcterms:W3CDTF">2018-11-14T20:53:00Z</dcterms:modified>
</cp:coreProperties>
</file>